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3C18" w:rsidRDefault="00373C18">
      <w:r w:rsidRPr="00655797">
        <w:rPr>
          <w:b/>
          <w:u w:val="single"/>
        </w:rPr>
        <w:t>OUTAGAMIE COUNTY CLERK OF COURTS  Custodian of the Record</w:t>
      </w:r>
      <w:r w:rsidRPr="00373C18">
        <w:t xml:space="preserve">  </w:t>
      </w:r>
      <w:proofErr w:type="spellStart"/>
      <w:r w:rsidRPr="00373C18">
        <w:t>Record</w:t>
      </w:r>
      <w:proofErr w:type="spellEnd"/>
      <w:r w:rsidRPr="00373C18">
        <w:t xml:space="preserve"> keeping for the courts is governed by State Statutes and Wisconsin Supreme Court rules.  These require the Clerk of Circuit Co</w:t>
      </w:r>
      <w:bookmarkStart w:id="0" w:name="_GoBack"/>
      <w:bookmarkEnd w:id="0"/>
      <w:r w:rsidRPr="00373C18">
        <w:t>urts to maintain the record of all documents filed with the courts, attend court proceedings, keep a record of the minutes as well as collect various fees, fines, forfeitures and restitution as ordered by the courts or specified by statute.  Clerks of Circuit Courts also must establish and promote procedures for reasonable access to court records as well as maintain the confidentiality of records as set forth by statute or court order.  Following are statistics showing yearly comparisons.</w:t>
      </w:r>
    </w:p>
    <w:p w:rsidR="00373C18" w:rsidRDefault="00373C18"/>
    <w:p w:rsidR="00373C18" w:rsidRDefault="00373C18"/>
    <w:tbl>
      <w:tblPr>
        <w:tblW w:w="13439" w:type="dxa"/>
        <w:tblInd w:w="108" w:type="dxa"/>
        <w:tblLook w:val="04A0" w:firstRow="1" w:lastRow="0" w:firstColumn="1" w:lastColumn="0" w:noHBand="0" w:noVBand="1"/>
      </w:tblPr>
      <w:tblGrid>
        <w:gridCol w:w="1919"/>
        <w:gridCol w:w="960"/>
        <w:gridCol w:w="960"/>
        <w:gridCol w:w="960"/>
        <w:gridCol w:w="960"/>
        <w:gridCol w:w="960"/>
        <w:gridCol w:w="960"/>
        <w:gridCol w:w="960"/>
        <w:gridCol w:w="960"/>
        <w:gridCol w:w="960"/>
        <w:gridCol w:w="960"/>
        <w:gridCol w:w="960"/>
        <w:gridCol w:w="960"/>
      </w:tblGrid>
      <w:tr w:rsidR="00373C18" w:rsidTr="00373C18">
        <w:trPr>
          <w:trHeight w:val="300"/>
        </w:trPr>
        <w:tc>
          <w:tcPr>
            <w:tcW w:w="1919" w:type="dxa"/>
            <w:tcBorders>
              <w:top w:val="nil"/>
              <w:left w:val="nil"/>
              <w:bottom w:val="nil"/>
              <w:right w:val="nil"/>
            </w:tcBorders>
            <w:shd w:val="clear" w:color="auto" w:fill="auto"/>
            <w:noWrap/>
            <w:vAlign w:val="bottom"/>
            <w:hideMark/>
          </w:tcPr>
          <w:p w:rsidR="00373C18" w:rsidRDefault="00373C18">
            <w:pPr>
              <w:rPr>
                <w:sz w:val="20"/>
                <w:szCs w:val="20"/>
              </w:rPr>
            </w:pPr>
          </w:p>
        </w:tc>
        <w:tc>
          <w:tcPr>
            <w:tcW w:w="96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rsidR="00373C18" w:rsidRDefault="00373C18">
            <w:pPr>
              <w:jc w:val="right"/>
              <w:rPr>
                <w:rFonts w:ascii="Arial" w:hAnsi="Arial" w:cs="Arial"/>
                <w:b/>
                <w:bCs/>
                <w:sz w:val="20"/>
                <w:szCs w:val="20"/>
              </w:rPr>
            </w:pPr>
            <w:r>
              <w:rPr>
                <w:rFonts w:ascii="Arial" w:hAnsi="Arial" w:cs="Arial"/>
                <w:b/>
                <w:bCs/>
                <w:sz w:val="20"/>
                <w:szCs w:val="20"/>
              </w:rPr>
              <w:t>2012</w:t>
            </w:r>
          </w:p>
        </w:tc>
        <w:tc>
          <w:tcPr>
            <w:tcW w:w="960" w:type="dxa"/>
            <w:tcBorders>
              <w:top w:val="single" w:sz="4" w:space="0" w:color="auto"/>
              <w:left w:val="nil"/>
              <w:bottom w:val="single" w:sz="4" w:space="0" w:color="auto"/>
              <w:right w:val="single" w:sz="4" w:space="0" w:color="auto"/>
            </w:tcBorders>
            <w:shd w:val="clear" w:color="000000" w:fill="F2F2F2"/>
            <w:noWrap/>
            <w:vAlign w:val="bottom"/>
            <w:hideMark/>
          </w:tcPr>
          <w:p w:rsidR="00373C18" w:rsidRDefault="00373C18">
            <w:pPr>
              <w:jc w:val="right"/>
              <w:rPr>
                <w:rFonts w:ascii="Arial" w:hAnsi="Arial" w:cs="Arial"/>
                <w:b/>
                <w:bCs/>
                <w:sz w:val="20"/>
                <w:szCs w:val="20"/>
              </w:rPr>
            </w:pPr>
            <w:r>
              <w:rPr>
                <w:rFonts w:ascii="Arial" w:hAnsi="Arial" w:cs="Arial"/>
                <w:b/>
                <w:bCs/>
                <w:sz w:val="20"/>
                <w:szCs w:val="20"/>
              </w:rPr>
              <w:t>2013</w:t>
            </w:r>
          </w:p>
        </w:tc>
        <w:tc>
          <w:tcPr>
            <w:tcW w:w="960" w:type="dxa"/>
            <w:tcBorders>
              <w:top w:val="single" w:sz="4" w:space="0" w:color="auto"/>
              <w:left w:val="nil"/>
              <w:bottom w:val="single" w:sz="4" w:space="0" w:color="auto"/>
              <w:right w:val="single" w:sz="4" w:space="0" w:color="auto"/>
            </w:tcBorders>
            <w:shd w:val="clear" w:color="000000" w:fill="F2F2F2"/>
            <w:noWrap/>
            <w:vAlign w:val="bottom"/>
            <w:hideMark/>
          </w:tcPr>
          <w:p w:rsidR="00373C18" w:rsidRDefault="00373C18">
            <w:pPr>
              <w:jc w:val="right"/>
              <w:rPr>
                <w:rFonts w:ascii="Arial" w:hAnsi="Arial" w:cs="Arial"/>
                <w:b/>
                <w:bCs/>
                <w:sz w:val="20"/>
                <w:szCs w:val="20"/>
              </w:rPr>
            </w:pPr>
            <w:r>
              <w:rPr>
                <w:rFonts w:ascii="Arial" w:hAnsi="Arial" w:cs="Arial"/>
                <w:b/>
                <w:bCs/>
                <w:sz w:val="20"/>
                <w:szCs w:val="20"/>
              </w:rPr>
              <w:t>2014</w:t>
            </w:r>
          </w:p>
        </w:tc>
        <w:tc>
          <w:tcPr>
            <w:tcW w:w="960" w:type="dxa"/>
            <w:tcBorders>
              <w:top w:val="single" w:sz="4" w:space="0" w:color="auto"/>
              <w:left w:val="nil"/>
              <w:bottom w:val="single" w:sz="4" w:space="0" w:color="auto"/>
              <w:right w:val="single" w:sz="4" w:space="0" w:color="auto"/>
            </w:tcBorders>
            <w:shd w:val="clear" w:color="000000" w:fill="F2F2F2"/>
            <w:noWrap/>
            <w:vAlign w:val="bottom"/>
            <w:hideMark/>
          </w:tcPr>
          <w:p w:rsidR="00373C18" w:rsidRDefault="00373C18">
            <w:pPr>
              <w:jc w:val="right"/>
              <w:rPr>
                <w:rFonts w:ascii="Arial" w:hAnsi="Arial" w:cs="Arial"/>
                <w:b/>
                <w:bCs/>
                <w:sz w:val="20"/>
                <w:szCs w:val="20"/>
              </w:rPr>
            </w:pPr>
            <w:r>
              <w:rPr>
                <w:rFonts w:ascii="Arial" w:hAnsi="Arial" w:cs="Arial"/>
                <w:b/>
                <w:bCs/>
                <w:sz w:val="20"/>
                <w:szCs w:val="20"/>
              </w:rPr>
              <w:t>2015</w:t>
            </w:r>
          </w:p>
        </w:tc>
        <w:tc>
          <w:tcPr>
            <w:tcW w:w="960" w:type="dxa"/>
            <w:tcBorders>
              <w:top w:val="single" w:sz="4" w:space="0" w:color="auto"/>
              <w:left w:val="nil"/>
              <w:bottom w:val="single" w:sz="4" w:space="0" w:color="auto"/>
              <w:right w:val="single" w:sz="4" w:space="0" w:color="auto"/>
            </w:tcBorders>
            <w:shd w:val="clear" w:color="000000" w:fill="F2F2F2"/>
            <w:noWrap/>
            <w:vAlign w:val="bottom"/>
            <w:hideMark/>
          </w:tcPr>
          <w:p w:rsidR="00373C18" w:rsidRDefault="00373C18">
            <w:pPr>
              <w:jc w:val="right"/>
              <w:rPr>
                <w:rFonts w:ascii="Arial" w:hAnsi="Arial" w:cs="Arial"/>
                <w:b/>
                <w:bCs/>
                <w:sz w:val="20"/>
                <w:szCs w:val="20"/>
              </w:rPr>
            </w:pPr>
            <w:r>
              <w:rPr>
                <w:rFonts w:ascii="Arial" w:hAnsi="Arial" w:cs="Arial"/>
                <w:b/>
                <w:bCs/>
                <w:sz w:val="20"/>
                <w:szCs w:val="20"/>
              </w:rPr>
              <w:t>2016</w:t>
            </w:r>
          </w:p>
        </w:tc>
        <w:tc>
          <w:tcPr>
            <w:tcW w:w="960" w:type="dxa"/>
            <w:tcBorders>
              <w:top w:val="single" w:sz="4" w:space="0" w:color="auto"/>
              <w:left w:val="nil"/>
              <w:bottom w:val="single" w:sz="4" w:space="0" w:color="auto"/>
              <w:right w:val="single" w:sz="4" w:space="0" w:color="auto"/>
            </w:tcBorders>
            <w:shd w:val="clear" w:color="000000" w:fill="F2F2F2"/>
            <w:noWrap/>
            <w:vAlign w:val="bottom"/>
            <w:hideMark/>
          </w:tcPr>
          <w:p w:rsidR="00373C18" w:rsidRDefault="00373C18">
            <w:pPr>
              <w:jc w:val="right"/>
              <w:rPr>
                <w:rFonts w:ascii="Arial" w:hAnsi="Arial" w:cs="Arial"/>
                <w:b/>
                <w:bCs/>
                <w:sz w:val="20"/>
                <w:szCs w:val="20"/>
              </w:rPr>
            </w:pPr>
            <w:r>
              <w:rPr>
                <w:rFonts w:ascii="Arial" w:hAnsi="Arial" w:cs="Arial"/>
                <w:b/>
                <w:bCs/>
                <w:sz w:val="20"/>
                <w:szCs w:val="20"/>
              </w:rPr>
              <w:t>2017</w:t>
            </w:r>
          </w:p>
        </w:tc>
        <w:tc>
          <w:tcPr>
            <w:tcW w:w="960" w:type="dxa"/>
            <w:tcBorders>
              <w:top w:val="single" w:sz="4" w:space="0" w:color="auto"/>
              <w:left w:val="nil"/>
              <w:bottom w:val="single" w:sz="4" w:space="0" w:color="auto"/>
              <w:right w:val="single" w:sz="4" w:space="0" w:color="auto"/>
            </w:tcBorders>
            <w:shd w:val="clear" w:color="000000" w:fill="F2F2F2"/>
            <w:noWrap/>
            <w:vAlign w:val="bottom"/>
            <w:hideMark/>
          </w:tcPr>
          <w:p w:rsidR="00373C18" w:rsidRDefault="00373C18">
            <w:pPr>
              <w:jc w:val="right"/>
              <w:rPr>
                <w:rFonts w:ascii="Arial" w:hAnsi="Arial" w:cs="Arial"/>
                <w:b/>
                <w:bCs/>
                <w:sz w:val="20"/>
                <w:szCs w:val="20"/>
              </w:rPr>
            </w:pPr>
            <w:r>
              <w:rPr>
                <w:rFonts w:ascii="Arial" w:hAnsi="Arial" w:cs="Arial"/>
                <w:b/>
                <w:bCs/>
                <w:sz w:val="20"/>
                <w:szCs w:val="20"/>
              </w:rPr>
              <w:t>2018</w:t>
            </w:r>
          </w:p>
        </w:tc>
        <w:tc>
          <w:tcPr>
            <w:tcW w:w="960" w:type="dxa"/>
            <w:tcBorders>
              <w:top w:val="single" w:sz="4" w:space="0" w:color="auto"/>
              <w:left w:val="nil"/>
              <w:bottom w:val="single" w:sz="4" w:space="0" w:color="auto"/>
              <w:right w:val="single" w:sz="4" w:space="0" w:color="auto"/>
            </w:tcBorders>
            <w:shd w:val="clear" w:color="000000" w:fill="F2F2F2"/>
            <w:noWrap/>
            <w:vAlign w:val="bottom"/>
            <w:hideMark/>
          </w:tcPr>
          <w:p w:rsidR="00373C18" w:rsidRDefault="00373C18">
            <w:pPr>
              <w:jc w:val="right"/>
              <w:rPr>
                <w:rFonts w:ascii="Arial" w:hAnsi="Arial" w:cs="Arial"/>
                <w:b/>
                <w:bCs/>
                <w:sz w:val="20"/>
                <w:szCs w:val="20"/>
              </w:rPr>
            </w:pPr>
            <w:r>
              <w:rPr>
                <w:rFonts w:ascii="Arial" w:hAnsi="Arial" w:cs="Arial"/>
                <w:b/>
                <w:bCs/>
                <w:sz w:val="20"/>
                <w:szCs w:val="20"/>
              </w:rPr>
              <w:t>2019</w:t>
            </w:r>
          </w:p>
        </w:tc>
        <w:tc>
          <w:tcPr>
            <w:tcW w:w="960" w:type="dxa"/>
            <w:tcBorders>
              <w:top w:val="single" w:sz="4" w:space="0" w:color="auto"/>
              <w:left w:val="nil"/>
              <w:bottom w:val="single" w:sz="4" w:space="0" w:color="auto"/>
              <w:right w:val="single" w:sz="4" w:space="0" w:color="auto"/>
            </w:tcBorders>
            <w:shd w:val="clear" w:color="000000" w:fill="F2F2F2"/>
            <w:noWrap/>
            <w:vAlign w:val="bottom"/>
            <w:hideMark/>
          </w:tcPr>
          <w:p w:rsidR="00373C18" w:rsidRDefault="00373C18">
            <w:pPr>
              <w:jc w:val="right"/>
              <w:rPr>
                <w:rFonts w:ascii="Arial" w:hAnsi="Arial" w:cs="Arial"/>
                <w:b/>
                <w:bCs/>
                <w:sz w:val="20"/>
                <w:szCs w:val="20"/>
              </w:rPr>
            </w:pPr>
            <w:r>
              <w:rPr>
                <w:rFonts w:ascii="Arial" w:hAnsi="Arial" w:cs="Arial"/>
                <w:b/>
                <w:bCs/>
                <w:sz w:val="20"/>
                <w:szCs w:val="20"/>
              </w:rPr>
              <w:t>2020</w:t>
            </w:r>
          </w:p>
        </w:tc>
        <w:tc>
          <w:tcPr>
            <w:tcW w:w="960" w:type="dxa"/>
            <w:tcBorders>
              <w:top w:val="single" w:sz="4" w:space="0" w:color="auto"/>
              <w:left w:val="nil"/>
              <w:bottom w:val="single" w:sz="4" w:space="0" w:color="auto"/>
              <w:right w:val="single" w:sz="4" w:space="0" w:color="auto"/>
            </w:tcBorders>
            <w:shd w:val="clear" w:color="000000" w:fill="F2F2F2"/>
            <w:noWrap/>
            <w:vAlign w:val="bottom"/>
            <w:hideMark/>
          </w:tcPr>
          <w:p w:rsidR="00373C18" w:rsidRDefault="00373C18">
            <w:pPr>
              <w:jc w:val="right"/>
              <w:rPr>
                <w:rFonts w:ascii="Arial" w:hAnsi="Arial" w:cs="Arial"/>
                <w:b/>
                <w:bCs/>
                <w:sz w:val="20"/>
                <w:szCs w:val="20"/>
              </w:rPr>
            </w:pPr>
            <w:r>
              <w:rPr>
                <w:rFonts w:ascii="Arial" w:hAnsi="Arial" w:cs="Arial"/>
                <w:b/>
                <w:bCs/>
                <w:sz w:val="20"/>
                <w:szCs w:val="20"/>
              </w:rPr>
              <w:t>2021</w:t>
            </w:r>
          </w:p>
        </w:tc>
        <w:tc>
          <w:tcPr>
            <w:tcW w:w="960" w:type="dxa"/>
            <w:tcBorders>
              <w:top w:val="single" w:sz="4" w:space="0" w:color="auto"/>
              <w:left w:val="nil"/>
              <w:bottom w:val="single" w:sz="4" w:space="0" w:color="auto"/>
              <w:right w:val="single" w:sz="4" w:space="0" w:color="auto"/>
            </w:tcBorders>
            <w:shd w:val="clear" w:color="000000" w:fill="F2F2F2"/>
            <w:noWrap/>
            <w:vAlign w:val="bottom"/>
            <w:hideMark/>
          </w:tcPr>
          <w:p w:rsidR="00373C18" w:rsidRDefault="00373C18">
            <w:pPr>
              <w:jc w:val="right"/>
              <w:rPr>
                <w:rFonts w:ascii="Arial" w:hAnsi="Arial" w:cs="Arial"/>
                <w:b/>
                <w:bCs/>
                <w:sz w:val="20"/>
                <w:szCs w:val="20"/>
              </w:rPr>
            </w:pPr>
            <w:r>
              <w:rPr>
                <w:rFonts w:ascii="Arial" w:hAnsi="Arial" w:cs="Arial"/>
                <w:b/>
                <w:bCs/>
                <w:sz w:val="20"/>
                <w:szCs w:val="20"/>
              </w:rPr>
              <w:t>2022</w:t>
            </w:r>
          </w:p>
        </w:tc>
        <w:tc>
          <w:tcPr>
            <w:tcW w:w="960" w:type="dxa"/>
            <w:tcBorders>
              <w:top w:val="single" w:sz="4" w:space="0" w:color="auto"/>
              <w:left w:val="nil"/>
              <w:bottom w:val="single" w:sz="4" w:space="0" w:color="auto"/>
              <w:right w:val="single" w:sz="4" w:space="0" w:color="auto"/>
            </w:tcBorders>
            <w:shd w:val="clear" w:color="000000" w:fill="F2F2F2"/>
            <w:noWrap/>
            <w:vAlign w:val="bottom"/>
            <w:hideMark/>
          </w:tcPr>
          <w:p w:rsidR="00373C18" w:rsidRDefault="00373C18">
            <w:pPr>
              <w:jc w:val="right"/>
              <w:rPr>
                <w:rFonts w:ascii="Arial" w:hAnsi="Arial" w:cs="Arial"/>
                <w:b/>
                <w:bCs/>
                <w:sz w:val="20"/>
                <w:szCs w:val="20"/>
              </w:rPr>
            </w:pPr>
            <w:r>
              <w:rPr>
                <w:rFonts w:ascii="Arial" w:hAnsi="Arial" w:cs="Arial"/>
                <w:b/>
                <w:bCs/>
                <w:sz w:val="20"/>
                <w:szCs w:val="20"/>
              </w:rPr>
              <w:t>2023</w:t>
            </w:r>
          </w:p>
        </w:tc>
      </w:tr>
      <w:tr w:rsidR="00373C18" w:rsidTr="00373C18">
        <w:trPr>
          <w:trHeight w:val="300"/>
        </w:trPr>
        <w:tc>
          <w:tcPr>
            <w:tcW w:w="1919" w:type="dxa"/>
            <w:tcBorders>
              <w:top w:val="nil"/>
              <w:left w:val="nil"/>
              <w:bottom w:val="nil"/>
              <w:right w:val="nil"/>
            </w:tcBorders>
            <w:shd w:val="clear" w:color="auto" w:fill="auto"/>
            <w:noWrap/>
            <w:vAlign w:val="bottom"/>
            <w:hideMark/>
          </w:tcPr>
          <w:p w:rsidR="00373C18" w:rsidRDefault="00373C18">
            <w:pPr>
              <w:rPr>
                <w:rFonts w:ascii="Arial" w:hAnsi="Arial" w:cs="Arial"/>
                <w:sz w:val="20"/>
                <w:szCs w:val="20"/>
              </w:rPr>
            </w:pPr>
            <w:r>
              <w:rPr>
                <w:rFonts w:ascii="Arial" w:hAnsi="Arial" w:cs="Arial"/>
                <w:sz w:val="20"/>
                <w:szCs w:val="20"/>
              </w:rPr>
              <w:t>CIVIL</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373C18" w:rsidRDefault="00373C18">
            <w:pPr>
              <w:jc w:val="right"/>
              <w:rPr>
                <w:rFonts w:ascii="Calibri" w:hAnsi="Calibri" w:cs="Calibri"/>
                <w:color w:val="000000"/>
                <w:sz w:val="22"/>
                <w:szCs w:val="22"/>
              </w:rPr>
            </w:pPr>
            <w:r>
              <w:rPr>
                <w:rFonts w:ascii="Calibri" w:hAnsi="Calibri" w:cs="Calibri"/>
                <w:color w:val="000000"/>
                <w:sz w:val="22"/>
                <w:szCs w:val="22"/>
              </w:rPr>
              <w:t>1,777</w:t>
            </w:r>
          </w:p>
        </w:tc>
        <w:tc>
          <w:tcPr>
            <w:tcW w:w="960" w:type="dxa"/>
            <w:tcBorders>
              <w:top w:val="nil"/>
              <w:left w:val="nil"/>
              <w:bottom w:val="single" w:sz="4" w:space="0" w:color="auto"/>
              <w:right w:val="single" w:sz="4" w:space="0" w:color="auto"/>
            </w:tcBorders>
            <w:shd w:val="clear" w:color="auto" w:fill="auto"/>
            <w:noWrap/>
            <w:vAlign w:val="bottom"/>
            <w:hideMark/>
          </w:tcPr>
          <w:p w:rsidR="00373C18" w:rsidRDefault="00373C18">
            <w:pPr>
              <w:jc w:val="right"/>
              <w:rPr>
                <w:rFonts w:ascii="Calibri" w:hAnsi="Calibri" w:cs="Calibri"/>
                <w:color w:val="000000"/>
                <w:sz w:val="22"/>
                <w:szCs w:val="22"/>
              </w:rPr>
            </w:pPr>
            <w:r>
              <w:rPr>
                <w:rFonts w:ascii="Calibri" w:hAnsi="Calibri" w:cs="Calibri"/>
                <w:color w:val="000000"/>
                <w:sz w:val="22"/>
                <w:szCs w:val="22"/>
              </w:rPr>
              <w:t>1,500</w:t>
            </w:r>
          </w:p>
        </w:tc>
        <w:tc>
          <w:tcPr>
            <w:tcW w:w="960" w:type="dxa"/>
            <w:tcBorders>
              <w:top w:val="nil"/>
              <w:left w:val="nil"/>
              <w:bottom w:val="single" w:sz="4" w:space="0" w:color="auto"/>
              <w:right w:val="single" w:sz="4" w:space="0" w:color="auto"/>
            </w:tcBorders>
            <w:shd w:val="clear" w:color="auto" w:fill="auto"/>
            <w:noWrap/>
            <w:vAlign w:val="bottom"/>
            <w:hideMark/>
          </w:tcPr>
          <w:p w:rsidR="00373C18" w:rsidRDefault="00373C18">
            <w:pPr>
              <w:jc w:val="right"/>
              <w:rPr>
                <w:rFonts w:ascii="Calibri" w:hAnsi="Calibri" w:cs="Calibri"/>
                <w:color w:val="000000"/>
                <w:sz w:val="22"/>
                <w:szCs w:val="22"/>
              </w:rPr>
            </w:pPr>
            <w:r>
              <w:rPr>
                <w:rFonts w:ascii="Calibri" w:hAnsi="Calibri" w:cs="Calibri"/>
                <w:color w:val="000000"/>
                <w:sz w:val="22"/>
                <w:szCs w:val="22"/>
              </w:rPr>
              <w:t>1,271</w:t>
            </w:r>
          </w:p>
        </w:tc>
        <w:tc>
          <w:tcPr>
            <w:tcW w:w="960" w:type="dxa"/>
            <w:tcBorders>
              <w:top w:val="nil"/>
              <w:left w:val="nil"/>
              <w:bottom w:val="single" w:sz="4" w:space="0" w:color="auto"/>
              <w:right w:val="single" w:sz="4" w:space="0" w:color="auto"/>
            </w:tcBorders>
            <w:shd w:val="clear" w:color="auto" w:fill="auto"/>
            <w:noWrap/>
            <w:vAlign w:val="bottom"/>
            <w:hideMark/>
          </w:tcPr>
          <w:p w:rsidR="00373C18" w:rsidRDefault="00373C18">
            <w:pPr>
              <w:jc w:val="right"/>
              <w:rPr>
                <w:rFonts w:ascii="Calibri" w:hAnsi="Calibri" w:cs="Calibri"/>
                <w:color w:val="000000"/>
                <w:sz w:val="22"/>
                <w:szCs w:val="22"/>
              </w:rPr>
            </w:pPr>
            <w:r>
              <w:rPr>
                <w:rFonts w:ascii="Calibri" w:hAnsi="Calibri" w:cs="Calibri"/>
                <w:color w:val="000000"/>
                <w:sz w:val="22"/>
                <w:szCs w:val="22"/>
              </w:rPr>
              <w:t>1,236</w:t>
            </w:r>
          </w:p>
        </w:tc>
        <w:tc>
          <w:tcPr>
            <w:tcW w:w="960" w:type="dxa"/>
            <w:tcBorders>
              <w:top w:val="nil"/>
              <w:left w:val="nil"/>
              <w:bottom w:val="single" w:sz="4" w:space="0" w:color="auto"/>
              <w:right w:val="single" w:sz="4" w:space="0" w:color="auto"/>
            </w:tcBorders>
            <w:shd w:val="clear" w:color="auto" w:fill="auto"/>
            <w:noWrap/>
            <w:vAlign w:val="bottom"/>
            <w:hideMark/>
          </w:tcPr>
          <w:p w:rsidR="00373C18" w:rsidRDefault="00373C18">
            <w:pPr>
              <w:jc w:val="right"/>
              <w:rPr>
                <w:rFonts w:ascii="Calibri" w:hAnsi="Calibri" w:cs="Calibri"/>
                <w:color w:val="000000"/>
                <w:sz w:val="22"/>
                <w:szCs w:val="22"/>
              </w:rPr>
            </w:pPr>
            <w:r>
              <w:rPr>
                <w:rFonts w:ascii="Calibri" w:hAnsi="Calibri" w:cs="Calibri"/>
                <w:color w:val="000000"/>
                <w:sz w:val="22"/>
                <w:szCs w:val="22"/>
              </w:rPr>
              <w:t>1,194</w:t>
            </w:r>
          </w:p>
        </w:tc>
        <w:tc>
          <w:tcPr>
            <w:tcW w:w="960" w:type="dxa"/>
            <w:tcBorders>
              <w:top w:val="nil"/>
              <w:left w:val="nil"/>
              <w:bottom w:val="single" w:sz="4" w:space="0" w:color="auto"/>
              <w:right w:val="single" w:sz="4" w:space="0" w:color="auto"/>
            </w:tcBorders>
            <w:shd w:val="clear" w:color="auto" w:fill="auto"/>
            <w:noWrap/>
            <w:vAlign w:val="bottom"/>
            <w:hideMark/>
          </w:tcPr>
          <w:p w:rsidR="00373C18" w:rsidRDefault="00373C18">
            <w:pPr>
              <w:jc w:val="right"/>
              <w:rPr>
                <w:rFonts w:ascii="Calibri" w:hAnsi="Calibri" w:cs="Calibri"/>
                <w:color w:val="000000"/>
                <w:sz w:val="22"/>
                <w:szCs w:val="22"/>
              </w:rPr>
            </w:pPr>
            <w:r>
              <w:rPr>
                <w:rFonts w:ascii="Calibri" w:hAnsi="Calibri" w:cs="Calibri"/>
                <w:color w:val="000000"/>
                <w:sz w:val="22"/>
                <w:szCs w:val="22"/>
              </w:rPr>
              <w:t>1,174</w:t>
            </w:r>
          </w:p>
        </w:tc>
        <w:tc>
          <w:tcPr>
            <w:tcW w:w="960" w:type="dxa"/>
            <w:tcBorders>
              <w:top w:val="nil"/>
              <w:left w:val="nil"/>
              <w:bottom w:val="single" w:sz="4" w:space="0" w:color="auto"/>
              <w:right w:val="single" w:sz="4" w:space="0" w:color="auto"/>
            </w:tcBorders>
            <w:shd w:val="clear" w:color="auto" w:fill="auto"/>
            <w:noWrap/>
            <w:vAlign w:val="bottom"/>
            <w:hideMark/>
          </w:tcPr>
          <w:p w:rsidR="00373C18" w:rsidRDefault="00373C18">
            <w:pPr>
              <w:jc w:val="right"/>
              <w:rPr>
                <w:rFonts w:ascii="Calibri" w:hAnsi="Calibri" w:cs="Calibri"/>
                <w:color w:val="000000"/>
                <w:sz w:val="22"/>
                <w:szCs w:val="22"/>
              </w:rPr>
            </w:pPr>
            <w:r>
              <w:rPr>
                <w:rFonts w:ascii="Calibri" w:hAnsi="Calibri" w:cs="Calibri"/>
                <w:color w:val="000000"/>
                <w:sz w:val="22"/>
                <w:szCs w:val="22"/>
              </w:rPr>
              <w:t>1,223</w:t>
            </w:r>
          </w:p>
        </w:tc>
        <w:tc>
          <w:tcPr>
            <w:tcW w:w="960" w:type="dxa"/>
            <w:tcBorders>
              <w:top w:val="nil"/>
              <w:left w:val="nil"/>
              <w:bottom w:val="single" w:sz="4" w:space="0" w:color="auto"/>
              <w:right w:val="single" w:sz="4" w:space="0" w:color="auto"/>
            </w:tcBorders>
            <w:shd w:val="clear" w:color="auto" w:fill="auto"/>
            <w:noWrap/>
            <w:vAlign w:val="bottom"/>
            <w:hideMark/>
          </w:tcPr>
          <w:p w:rsidR="00373C18" w:rsidRDefault="00373C18">
            <w:pPr>
              <w:jc w:val="right"/>
              <w:rPr>
                <w:rFonts w:ascii="Calibri" w:hAnsi="Calibri" w:cs="Calibri"/>
                <w:color w:val="000000"/>
                <w:sz w:val="22"/>
                <w:szCs w:val="22"/>
              </w:rPr>
            </w:pPr>
            <w:r>
              <w:rPr>
                <w:rFonts w:ascii="Calibri" w:hAnsi="Calibri" w:cs="Calibri"/>
                <w:color w:val="000000"/>
                <w:sz w:val="22"/>
                <w:szCs w:val="22"/>
              </w:rPr>
              <w:t>1,315</w:t>
            </w:r>
          </w:p>
        </w:tc>
        <w:tc>
          <w:tcPr>
            <w:tcW w:w="960" w:type="dxa"/>
            <w:tcBorders>
              <w:top w:val="nil"/>
              <w:left w:val="nil"/>
              <w:bottom w:val="single" w:sz="4" w:space="0" w:color="auto"/>
              <w:right w:val="single" w:sz="4" w:space="0" w:color="auto"/>
            </w:tcBorders>
            <w:shd w:val="clear" w:color="auto" w:fill="auto"/>
            <w:noWrap/>
            <w:vAlign w:val="bottom"/>
            <w:hideMark/>
          </w:tcPr>
          <w:p w:rsidR="00373C18" w:rsidRDefault="00373C18">
            <w:pPr>
              <w:jc w:val="right"/>
              <w:rPr>
                <w:rFonts w:ascii="Calibri" w:hAnsi="Calibri" w:cs="Calibri"/>
                <w:color w:val="000000"/>
                <w:sz w:val="22"/>
                <w:szCs w:val="22"/>
              </w:rPr>
            </w:pPr>
            <w:r>
              <w:rPr>
                <w:rFonts w:ascii="Calibri" w:hAnsi="Calibri" w:cs="Calibri"/>
                <w:color w:val="000000"/>
                <w:sz w:val="22"/>
                <w:szCs w:val="22"/>
              </w:rPr>
              <w:t>961</w:t>
            </w:r>
          </w:p>
        </w:tc>
        <w:tc>
          <w:tcPr>
            <w:tcW w:w="960" w:type="dxa"/>
            <w:tcBorders>
              <w:top w:val="nil"/>
              <w:left w:val="nil"/>
              <w:bottom w:val="single" w:sz="4" w:space="0" w:color="auto"/>
              <w:right w:val="single" w:sz="4" w:space="0" w:color="auto"/>
            </w:tcBorders>
            <w:shd w:val="clear" w:color="auto" w:fill="auto"/>
            <w:noWrap/>
            <w:vAlign w:val="bottom"/>
            <w:hideMark/>
          </w:tcPr>
          <w:p w:rsidR="00373C18" w:rsidRDefault="00373C18">
            <w:pPr>
              <w:jc w:val="right"/>
              <w:rPr>
                <w:rFonts w:ascii="Calibri" w:hAnsi="Calibri" w:cs="Calibri"/>
                <w:color w:val="000000"/>
                <w:sz w:val="22"/>
                <w:szCs w:val="22"/>
              </w:rPr>
            </w:pPr>
            <w:r>
              <w:rPr>
                <w:rFonts w:ascii="Calibri" w:hAnsi="Calibri" w:cs="Calibri"/>
                <w:color w:val="000000"/>
                <w:sz w:val="22"/>
                <w:szCs w:val="22"/>
              </w:rPr>
              <w:t>1,014</w:t>
            </w:r>
          </w:p>
        </w:tc>
        <w:tc>
          <w:tcPr>
            <w:tcW w:w="960" w:type="dxa"/>
            <w:tcBorders>
              <w:top w:val="nil"/>
              <w:left w:val="nil"/>
              <w:bottom w:val="single" w:sz="4" w:space="0" w:color="auto"/>
              <w:right w:val="single" w:sz="4" w:space="0" w:color="auto"/>
            </w:tcBorders>
            <w:shd w:val="clear" w:color="auto" w:fill="auto"/>
            <w:noWrap/>
            <w:vAlign w:val="bottom"/>
            <w:hideMark/>
          </w:tcPr>
          <w:p w:rsidR="00373C18" w:rsidRDefault="00373C18">
            <w:pPr>
              <w:jc w:val="right"/>
              <w:rPr>
                <w:rFonts w:ascii="Calibri" w:hAnsi="Calibri" w:cs="Calibri"/>
                <w:color w:val="000000"/>
                <w:sz w:val="22"/>
                <w:szCs w:val="22"/>
              </w:rPr>
            </w:pPr>
            <w:r>
              <w:rPr>
                <w:rFonts w:ascii="Calibri" w:hAnsi="Calibri" w:cs="Calibri"/>
                <w:color w:val="000000"/>
                <w:sz w:val="22"/>
                <w:szCs w:val="22"/>
              </w:rPr>
              <w:t>1,128</w:t>
            </w:r>
          </w:p>
        </w:tc>
        <w:tc>
          <w:tcPr>
            <w:tcW w:w="960" w:type="dxa"/>
            <w:tcBorders>
              <w:top w:val="nil"/>
              <w:left w:val="nil"/>
              <w:bottom w:val="single" w:sz="4" w:space="0" w:color="auto"/>
              <w:right w:val="single" w:sz="4" w:space="0" w:color="auto"/>
            </w:tcBorders>
            <w:shd w:val="clear" w:color="auto" w:fill="auto"/>
            <w:noWrap/>
            <w:vAlign w:val="bottom"/>
            <w:hideMark/>
          </w:tcPr>
          <w:p w:rsidR="00373C18" w:rsidRDefault="00373C18">
            <w:pPr>
              <w:jc w:val="right"/>
              <w:rPr>
                <w:rFonts w:ascii="Calibri" w:hAnsi="Calibri" w:cs="Calibri"/>
                <w:color w:val="000000"/>
                <w:sz w:val="22"/>
                <w:szCs w:val="22"/>
              </w:rPr>
            </w:pPr>
            <w:r>
              <w:rPr>
                <w:rFonts w:ascii="Calibri" w:hAnsi="Calibri" w:cs="Calibri"/>
                <w:color w:val="000000"/>
                <w:sz w:val="22"/>
                <w:szCs w:val="22"/>
              </w:rPr>
              <w:t>1,282</w:t>
            </w:r>
          </w:p>
        </w:tc>
      </w:tr>
      <w:tr w:rsidR="00373C18" w:rsidTr="00373C18">
        <w:trPr>
          <w:trHeight w:val="300"/>
        </w:trPr>
        <w:tc>
          <w:tcPr>
            <w:tcW w:w="1919" w:type="dxa"/>
            <w:tcBorders>
              <w:top w:val="nil"/>
              <w:left w:val="nil"/>
              <w:bottom w:val="nil"/>
              <w:right w:val="nil"/>
            </w:tcBorders>
            <w:shd w:val="clear" w:color="auto" w:fill="auto"/>
            <w:noWrap/>
            <w:vAlign w:val="bottom"/>
            <w:hideMark/>
          </w:tcPr>
          <w:p w:rsidR="00373C18" w:rsidRDefault="00373C18">
            <w:pPr>
              <w:rPr>
                <w:rFonts w:ascii="Arial" w:hAnsi="Arial" w:cs="Arial"/>
                <w:sz w:val="20"/>
                <w:szCs w:val="20"/>
              </w:rPr>
            </w:pPr>
            <w:r>
              <w:rPr>
                <w:rFonts w:ascii="Arial" w:hAnsi="Arial" w:cs="Arial"/>
                <w:sz w:val="20"/>
                <w:szCs w:val="20"/>
              </w:rPr>
              <w:t>FAMILY</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373C18" w:rsidRDefault="00373C18">
            <w:pPr>
              <w:jc w:val="right"/>
              <w:rPr>
                <w:rFonts w:ascii="Calibri" w:hAnsi="Calibri" w:cs="Calibri"/>
                <w:color w:val="000000"/>
                <w:sz w:val="22"/>
                <w:szCs w:val="22"/>
              </w:rPr>
            </w:pPr>
            <w:r>
              <w:rPr>
                <w:rFonts w:ascii="Calibri" w:hAnsi="Calibri" w:cs="Calibri"/>
                <w:color w:val="000000"/>
                <w:sz w:val="22"/>
                <w:szCs w:val="22"/>
              </w:rPr>
              <w:t>953</w:t>
            </w:r>
          </w:p>
        </w:tc>
        <w:tc>
          <w:tcPr>
            <w:tcW w:w="960" w:type="dxa"/>
            <w:tcBorders>
              <w:top w:val="nil"/>
              <w:left w:val="nil"/>
              <w:bottom w:val="single" w:sz="4" w:space="0" w:color="auto"/>
              <w:right w:val="single" w:sz="4" w:space="0" w:color="auto"/>
            </w:tcBorders>
            <w:shd w:val="clear" w:color="auto" w:fill="auto"/>
            <w:noWrap/>
            <w:vAlign w:val="bottom"/>
            <w:hideMark/>
          </w:tcPr>
          <w:p w:rsidR="00373C18" w:rsidRDefault="00373C18">
            <w:pPr>
              <w:jc w:val="right"/>
              <w:rPr>
                <w:rFonts w:ascii="Calibri" w:hAnsi="Calibri" w:cs="Calibri"/>
                <w:color w:val="000000"/>
                <w:sz w:val="22"/>
                <w:szCs w:val="22"/>
              </w:rPr>
            </w:pPr>
            <w:r>
              <w:rPr>
                <w:rFonts w:ascii="Calibri" w:hAnsi="Calibri" w:cs="Calibri"/>
                <w:color w:val="000000"/>
                <w:sz w:val="22"/>
                <w:szCs w:val="22"/>
              </w:rPr>
              <w:t>958</w:t>
            </w:r>
          </w:p>
        </w:tc>
        <w:tc>
          <w:tcPr>
            <w:tcW w:w="960" w:type="dxa"/>
            <w:tcBorders>
              <w:top w:val="nil"/>
              <w:left w:val="nil"/>
              <w:bottom w:val="single" w:sz="4" w:space="0" w:color="auto"/>
              <w:right w:val="single" w:sz="4" w:space="0" w:color="auto"/>
            </w:tcBorders>
            <w:shd w:val="clear" w:color="auto" w:fill="auto"/>
            <w:noWrap/>
            <w:vAlign w:val="bottom"/>
            <w:hideMark/>
          </w:tcPr>
          <w:p w:rsidR="00373C18" w:rsidRDefault="00373C18">
            <w:pPr>
              <w:jc w:val="right"/>
              <w:rPr>
                <w:rFonts w:ascii="Calibri" w:hAnsi="Calibri" w:cs="Calibri"/>
                <w:color w:val="000000"/>
                <w:sz w:val="22"/>
                <w:szCs w:val="22"/>
              </w:rPr>
            </w:pPr>
            <w:r>
              <w:rPr>
                <w:rFonts w:ascii="Calibri" w:hAnsi="Calibri" w:cs="Calibri"/>
                <w:color w:val="000000"/>
                <w:sz w:val="22"/>
                <w:szCs w:val="22"/>
              </w:rPr>
              <w:t>927</w:t>
            </w:r>
          </w:p>
        </w:tc>
        <w:tc>
          <w:tcPr>
            <w:tcW w:w="960" w:type="dxa"/>
            <w:tcBorders>
              <w:top w:val="nil"/>
              <w:left w:val="nil"/>
              <w:bottom w:val="single" w:sz="4" w:space="0" w:color="auto"/>
              <w:right w:val="single" w:sz="4" w:space="0" w:color="auto"/>
            </w:tcBorders>
            <w:shd w:val="clear" w:color="auto" w:fill="auto"/>
            <w:noWrap/>
            <w:vAlign w:val="bottom"/>
            <w:hideMark/>
          </w:tcPr>
          <w:p w:rsidR="00373C18" w:rsidRDefault="00373C18">
            <w:pPr>
              <w:jc w:val="right"/>
              <w:rPr>
                <w:rFonts w:ascii="Calibri" w:hAnsi="Calibri" w:cs="Calibri"/>
                <w:color w:val="000000"/>
                <w:sz w:val="22"/>
                <w:szCs w:val="22"/>
              </w:rPr>
            </w:pPr>
            <w:r>
              <w:rPr>
                <w:rFonts w:ascii="Calibri" w:hAnsi="Calibri" w:cs="Calibri"/>
                <w:color w:val="000000"/>
                <w:sz w:val="22"/>
                <w:szCs w:val="22"/>
              </w:rPr>
              <w:t>918</w:t>
            </w:r>
          </w:p>
        </w:tc>
        <w:tc>
          <w:tcPr>
            <w:tcW w:w="960" w:type="dxa"/>
            <w:tcBorders>
              <w:top w:val="nil"/>
              <w:left w:val="nil"/>
              <w:bottom w:val="single" w:sz="4" w:space="0" w:color="auto"/>
              <w:right w:val="single" w:sz="4" w:space="0" w:color="auto"/>
            </w:tcBorders>
            <w:shd w:val="clear" w:color="auto" w:fill="auto"/>
            <w:noWrap/>
            <w:vAlign w:val="bottom"/>
            <w:hideMark/>
          </w:tcPr>
          <w:p w:rsidR="00373C18" w:rsidRDefault="00373C18">
            <w:pPr>
              <w:jc w:val="right"/>
              <w:rPr>
                <w:rFonts w:ascii="Calibri" w:hAnsi="Calibri" w:cs="Calibri"/>
                <w:color w:val="000000"/>
                <w:sz w:val="22"/>
                <w:szCs w:val="22"/>
              </w:rPr>
            </w:pPr>
            <w:r>
              <w:rPr>
                <w:rFonts w:ascii="Calibri" w:hAnsi="Calibri" w:cs="Calibri"/>
                <w:color w:val="000000"/>
                <w:sz w:val="22"/>
                <w:szCs w:val="22"/>
              </w:rPr>
              <w:t>871</w:t>
            </w:r>
          </w:p>
        </w:tc>
        <w:tc>
          <w:tcPr>
            <w:tcW w:w="960" w:type="dxa"/>
            <w:tcBorders>
              <w:top w:val="nil"/>
              <w:left w:val="nil"/>
              <w:bottom w:val="single" w:sz="4" w:space="0" w:color="auto"/>
              <w:right w:val="single" w:sz="4" w:space="0" w:color="auto"/>
            </w:tcBorders>
            <w:shd w:val="clear" w:color="auto" w:fill="auto"/>
            <w:noWrap/>
            <w:vAlign w:val="bottom"/>
            <w:hideMark/>
          </w:tcPr>
          <w:p w:rsidR="00373C18" w:rsidRDefault="00373C18">
            <w:pPr>
              <w:jc w:val="right"/>
              <w:rPr>
                <w:rFonts w:ascii="Calibri" w:hAnsi="Calibri" w:cs="Calibri"/>
                <w:color w:val="000000"/>
                <w:sz w:val="22"/>
                <w:szCs w:val="22"/>
              </w:rPr>
            </w:pPr>
            <w:r>
              <w:rPr>
                <w:rFonts w:ascii="Calibri" w:hAnsi="Calibri" w:cs="Calibri"/>
                <w:color w:val="000000"/>
                <w:sz w:val="22"/>
                <w:szCs w:val="22"/>
              </w:rPr>
              <w:t>891</w:t>
            </w:r>
          </w:p>
        </w:tc>
        <w:tc>
          <w:tcPr>
            <w:tcW w:w="960" w:type="dxa"/>
            <w:tcBorders>
              <w:top w:val="nil"/>
              <w:left w:val="nil"/>
              <w:bottom w:val="single" w:sz="4" w:space="0" w:color="auto"/>
              <w:right w:val="single" w:sz="4" w:space="0" w:color="auto"/>
            </w:tcBorders>
            <w:shd w:val="clear" w:color="auto" w:fill="auto"/>
            <w:noWrap/>
            <w:vAlign w:val="bottom"/>
            <w:hideMark/>
          </w:tcPr>
          <w:p w:rsidR="00373C18" w:rsidRDefault="00373C18">
            <w:pPr>
              <w:jc w:val="right"/>
              <w:rPr>
                <w:rFonts w:ascii="Calibri" w:hAnsi="Calibri" w:cs="Calibri"/>
                <w:color w:val="000000"/>
                <w:sz w:val="22"/>
                <w:szCs w:val="22"/>
              </w:rPr>
            </w:pPr>
            <w:r>
              <w:rPr>
                <w:rFonts w:ascii="Calibri" w:hAnsi="Calibri" w:cs="Calibri"/>
                <w:color w:val="000000"/>
                <w:sz w:val="22"/>
                <w:szCs w:val="22"/>
              </w:rPr>
              <w:t>876</w:t>
            </w:r>
          </w:p>
        </w:tc>
        <w:tc>
          <w:tcPr>
            <w:tcW w:w="960" w:type="dxa"/>
            <w:tcBorders>
              <w:top w:val="nil"/>
              <w:left w:val="nil"/>
              <w:bottom w:val="single" w:sz="4" w:space="0" w:color="auto"/>
              <w:right w:val="single" w:sz="4" w:space="0" w:color="auto"/>
            </w:tcBorders>
            <w:shd w:val="clear" w:color="auto" w:fill="auto"/>
            <w:noWrap/>
            <w:vAlign w:val="bottom"/>
            <w:hideMark/>
          </w:tcPr>
          <w:p w:rsidR="00373C18" w:rsidRDefault="00373C18">
            <w:pPr>
              <w:jc w:val="right"/>
              <w:rPr>
                <w:rFonts w:ascii="Calibri" w:hAnsi="Calibri" w:cs="Calibri"/>
                <w:color w:val="000000"/>
                <w:sz w:val="22"/>
                <w:szCs w:val="22"/>
              </w:rPr>
            </w:pPr>
            <w:r>
              <w:rPr>
                <w:rFonts w:ascii="Calibri" w:hAnsi="Calibri" w:cs="Calibri"/>
                <w:color w:val="000000"/>
                <w:sz w:val="22"/>
                <w:szCs w:val="22"/>
              </w:rPr>
              <w:t>823</w:t>
            </w:r>
          </w:p>
        </w:tc>
        <w:tc>
          <w:tcPr>
            <w:tcW w:w="960" w:type="dxa"/>
            <w:tcBorders>
              <w:top w:val="nil"/>
              <w:left w:val="nil"/>
              <w:bottom w:val="single" w:sz="4" w:space="0" w:color="auto"/>
              <w:right w:val="single" w:sz="4" w:space="0" w:color="auto"/>
            </w:tcBorders>
            <w:shd w:val="clear" w:color="auto" w:fill="auto"/>
            <w:noWrap/>
            <w:vAlign w:val="bottom"/>
            <w:hideMark/>
          </w:tcPr>
          <w:p w:rsidR="00373C18" w:rsidRDefault="00373C18">
            <w:pPr>
              <w:jc w:val="right"/>
              <w:rPr>
                <w:rFonts w:ascii="Calibri" w:hAnsi="Calibri" w:cs="Calibri"/>
                <w:color w:val="000000"/>
                <w:sz w:val="22"/>
                <w:szCs w:val="22"/>
              </w:rPr>
            </w:pPr>
            <w:r>
              <w:rPr>
                <w:rFonts w:ascii="Calibri" w:hAnsi="Calibri" w:cs="Calibri"/>
                <w:color w:val="000000"/>
                <w:sz w:val="22"/>
                <w:szCs w:val="22"/>
              </w:rPr>
              <w:t>741</w:t>
            </w:r>
          </w:p>
        </w:tc>
        <w:tc>
          <w:tcPr>
            <w:tcW w:w="960" w:type="dxa"/>
            <w:tcBorders>
              <w:top w:val="nil"/>
              <w:left w:val="nil"/>
              <w:bottom w:val="single" w:sz="4" w:space="0" w:color="auto"/>
              <w:right w:val="single" w:sz="4" w:space="0" w:color="auto"/>
            </w:tcBorders>
            <w:shd w:val="clear" w:color="auto" w:fill="auto"/>
            <w:noWrap/>
            <w:vAlign w:val="bottom"/>
            <w:hideMark/>
          </w:tcPr>
          <w:p w:rsidR="00373C18" w:rsidRDefault="00373C18">
            <w:pPr>
              <w:jc w:val="right"/>
              <w:rPr>
                <w:rFonts w:ascii="Calibri" w:hAnsi="Calibri" w:cs="Calibri"/>
                <w:color w:val="000000"/>
                <w:sz w:val="22"/>
                <w:szCs w:val="22"/>
              </w:rPr>
            </w:pPr>
            <w:r>
              <w:rPr>
                <w:rFonts w:ascii="Calibri" w:hAnsi="Calibri" w:cs="Calibri"/>
                <w:color w:val="000000"/>
                <w:sz w:val="22"/>
                <w:szCs w:val="22"/>
              </w:rPr>
              <w:t>793</w:t>
            </w:r>
          </w:p>
        </w:tc>
        <w:tc>
          <w:tcPr>
            <w:tcW w:w="960" w:type="dxa"/>
            <w:tcBorders>
              <w:top w:val="nil"/>
              <w:left w:val="nil"/>
              <w:bottom w:val="single" w:sz="4" w:space="0" w:color="auto"/>
              <w:right w:val="single" w:sz="4" w:space="0" w:color="auto"/>
            </w:tcBorders>
            <w:shd w:val="clear" w:color="auto" w:fill="auto"/>
            <w:noWrap/>
            <w:vAlign w:val="bottom"/>
            <w:hideMark/>
          </w:tcPr>
          <w:p w:rsidR="00373C18" w:rsidRDefault="00373C18">
            <w:pPr>
              <w:jc w:val="right"/>
              <w:rPr>
                <w:rFonts w:ascii="Calibri" w:hAnsi="Calibri" w:cs="Calibri"/>
                <w:color w:val="000000"/>
                <w:sz w:val="22"/>
                <w:szCs w:val="22"/>
              </w:rPr>
            </w:pPr>
            <w:r>
              <w:rPr>
                <w:rFonts w:ascii="Calibri" w:hAnsi="Calibri" w:cs="Calibri"/>
                <w:color w:val="000000"/>
                <w:sz w:val="22"/>
                <w:szCs w:val="22"/>
              </w:rPr>
              <w:t>864</w:t>
            </w:r>
          </w:p>
        </w:tc>
        <w:tc>
          <w:tcPr>
            <w:tcW w:w="960" w:type="dxa"/>
            <w:tcBorders>
              <w:top w:val="nil"/>
              <w:left w:val="nil"/>
              <w:bottom w:val="single" w:sz="4" w:space="0" w:color="auto"/>
              <w:right w:val="single" w:sz="4" w:space="0" w:color="auto"/>
            </w:tcBorders>
            <w:shd w:val="clear" w:color="auto" w:fill="auto"/>
            <w:noWrap/>
            <w:vAlign w:val="bottom"/>
            <w:hideMark/>
          </w:tcPr>
          <w:p w:rsidR="00373C18" w:rsidRDefault="00373C18">
            <w:pPr>
              <w:jc w:val="right"/>
              <w:rPr>
                <w:rFonts w:ascii="Calibri" w:hAnsi="Calibri" w:cs="Calibri"/>
                <w:color w:val="000000"/>
                <w:sz w:val="22"/>
                <w:szCs w:val="22"/>
              </w:rPr>
            </w:pPr>
            <w:r>
              <w:rPr>
                <w:rFonts w:ascii="Calibri" w:hAnsi="Calibri" w:cs="Calibri"/>
                <w:color w:val="000000"/>
                <w:sz w:val="22"/>
                <w:szCs w:val="22"/>
              </w:rPr>
              <w:t>819</w:t>
            </w:r>
          </w:p>
        </w:tc>
      </w:tr>
      <w:tr w:rsidR="00373C18" w:rsidTr="00373C18">
        <w:trPr>
          <w:trHeight w:val="300"/>
        </w:trPr>
        <w:tc>
          <w:tcPr>
            <w:tcW w:w="1919" w:type="dxa"/>
            <w:tcBorders>
              <w:top w:val="nil"/>
              <w:left w:val="nil"/>
              <w:bottom w:val="nil"/>
              <w:right w:val="nil"/>
            </w:tcBorders>
            <w:shd w:val="clear" w:color="auto" w:fill="auto"/>
            <w:noWrap/>
            <w:vAlign w:val="bottom"/>
            <w:hideMark/>
          </w:tcPr>
          <w:p w:rsidR="00373C18" w:rsidRDefault="00373C18">
            <w:pPr>
              <w:rPr>
                <w:rFonts w:ascii="Arial" w:hAnsi="Arial" w:cs="Arial"/>
                <w:sz w:val="20"/>
                <w:szCs w:val="20"/>
              </w:rPr>
            </w:pPr>
            <w:r>
              <w:rPr>
                <w:rFonts w:ascii="Arial" w:hAnsi="Arial" w:cs="Arial"/>
                <w:sz w:val="20"/>
                <w:szCs w:val="20"/>
              </w:rPr>
              <w:t>PATERNITY</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373C18" w:rsidRDefault="00373C18">
            <w:pPr>
              <w:jc w:val="right"/>
              <w:rPr>
                <w:rFonts w:ascii="Calibri" w:hAnsi="Calibri" w:cs="Calibri"/>
                <w:color w:val="000000"/>
                <w:sz w:val="22"/>
                <w:szCs w:val="22"/>
              </w:rPr>
            </w:pPr>
            <w:r>
              <w:rPr>
                <w:rFonts w:ascii="Calibri" w:hAnsi="Calibri" w:cs="Calibri"/>
                <w:color w:val="000000"/>
                <w:sz w:val="22"/>
                <w:szCs w:val="22"/>
              </w:rPr>
              <w:t>325</w:t>
            </w:r>
          </w:p>
        </w:tc>
        <w:tc>
          <w:tcPr>
            <w:tcW w:w="960" w:type="dxa"/>
            <w:tcBorders>
              <w:top w:val="nil"/>
              <w:left w:val="nil"/>
              <w:bottom w:val="single" w:sz="4" w:space="0" w:color="auto"/>
              <w:right w:val="single" w:sz="4" w:space="0" w:color="auto"/>
            </w:tcBorders>
            <w:shd w:val="clear" w:color="auto" w:fill="auto"/>
            <w:noWrap/>
            <w:vAlign w:val="bottom"/>
            <w:hideMark/>
          </w:tcPr>
          <w:p w:rsidR="00373C18" w:rsidRDefault="00373C18">
            <w:pPr>
              <w:jc w:val="right"/>
              <w:rPr>
                <w:rFonts w:ascii="Calibri" w:hAnsi="Calibri" w:cs="Calibri"/>
                <w:color w:val="000000"/>
                <w:sz w:val="22"/>
                <w:szCs w:val="22"/>
              </w:rPr>
            </w:pPr>
            <w:r>
              <w:rPr>
                <w:rFonts w:ascii="Calibri" w:hAnsi="Calibri" w:cs="Calibri"/>
                <w:color w:val="000000"/>
                <w:sz w:val="22"/>
                <w:szCs w:val="22"/>
              </w:rPr>
              <w:t>323</w:t>
            </w:r>
          </w:p>
        </w:tc>
        <w:tc>
          <w:tcPr>
            <w:tcW w:w="960" w:type="dxa"/>
            <w:tcBorders>
              <w:top w:val="nil"/>
              <w:left w:val="nil"/>
              <w:bottom w:val="single" w:sz="4" w:space="0" w:color="auto"/>
              <w:right w:val="single" w:sz="4" w:space="0" w:color="auto"/>
            </w:tcBorders>
            <w:shd w:val="clear" w:color="auto" w:fill="auto"/>
            <w:noWrap/>
            <w:vAlign w:val="bottom"/>
            <w:hideMark/>
          </w:tcPr>
          <w:p w:rsidR="00373C18" w:rsidRDefault="00373C18">
            <w:pPr>
              <w:jc w:val="right"/>
              <w:rPr>
                <w:rFonts w:ascii="Calibri" w:hAnsi="Calibri" w:cs="Calibri"/>
                <w:color w:val="000000"/>
                <w:sz w:val="22"/>
                <w:szCs w:val="22"/>
              </w:rPr>
            </w:pPr>
            <w:r>
              <w:rPr>
                <w:rFonts w:ascii="Calibri" w:hAnsi="Calibri" w:cs="Calibri"/>
                <w:color w:val="000000"/>
                <w:sz w:val="22"/>
                <w:szCs w:val="22"/>
              </w:rPr>
              <w:t>356</w:t>
            </w:r>
          </w:p>
        </w:tc>
        <w:tc>
          <w:tcPr>
            <w:tcW w:w="960" w:type="dxa"/>
            <w:tcBorders>
              <w:top w:val="nil"/>
              <w:left w:val="nil"/>
              <w:bottom w:val="single" w:sz="4" w:space="0" w:color="auto"/>
              <w:right w:val="single" w:sz="4" w:space="0" w:color="auto"/>
            </w:tcBorders>
            <w:shd w:val="clear" w:color="auto" w:fill="auto"/>
            <w:noWrap/>
            <w:vAlign w:val="bottom"/>
            <w:hideMark/>
          </w:tcPr>
          <w:p w:rsidR="00373C18" w:rsidRDefault="00373C18">
            <w:pPr>
              <w:jc w:val="right"/>
              <w:rPr>
                <w:rFonts w:ascii="Calibri" w:hAnsi="Calibri" w:cs="Calibri"/>
                <w:color w:val="000000"/>
                <w:sz w:val="22"/>
                <w:szCs w:val="22"/>
              </w:rPr>
            </w:pPr>
            <w:r>
              <w:rPr>
                <w:rFonts w:ascii="Calibri" w:hAnsi="Calibri" w:cs="Calibri"/>
                <w:color w:val="000000"/>
                <w:sz w:val="22"/>
                <w:szCs w:val="22"/>
              </w:rPr>
              <w:t>330</w:t>
            </w:r>
          </w:p>
        </w:tc>
        <w:tc>
          <w:tcPr>
            <w:tcW w:w="960" w:type="dxa"/>
            <w:tcBorders>
              <w:top w:val="nil"/>
              <w:left w:val="nil"/>
              <w:bottom w:val="single" w:sz="4" w:space="0" w:color="auto"/>
              <w:right w:val="single" w:sz="4" w:space="0" w:color="auto"/>
            </w:tcBorders>
            <w:shd w:val="clear" w:color="auto" w:fill="auto"/>
            <w:noWrap/>
            <w:vAlign w:val="bottom"/>
            <w:hideMark/>
          </w:tcPr>
          <w:p w:rsidR="00373C18" w:rsidRDefault="00373C18">
            <w:pPr>
              <w:jc w:val="right"/>
              <w:rPr>
                <w:rFonts w:ascii="Calibri" w:hAnsi="Calibri" w:cs="Calibri"/>
                <w:color w:val="000000"/>
                <w:sz w:val="22"/>
                <w:szCs w:val="22"/>
              </w:rPr>
            </w:pPr>
            <w:r>
              <w:rPr>
                <w:rFonts w:ascii="Calibri" w:hAnsi="Calibri" w:cs="Calibri"/>
                <w:color w:val="000000"/>
                <w:sz w:val="22"/>
                <w:szCs w:val="22"/>
              </w:rPr>
              <w:t>309</w:t>
            </w:r>
          </w:p>
        </w:tc>
        <w:tc>
          <w:tcPr>
            <w:tcW w:w="960" w:type="dxa"/>
            <w:tcBorders>
              <w:top w:val="nil"/>
              <w:left w:val="nil"/>
              <w:bottom w:val="single" w:sz="4" w:space="0" w:color="auto"/>
              <w:right w:val="single" w:sz="4" w:space="0" w:color="auto"/>
            </w:tcBorders>
            <w:shd w:val="clear" w:color="auto" w:fill="auto"/>
            <w:noWrap/>
            <w:vAlign w:val="bottom"/>
            <w:hideMark/>
          </w:tcPr>
          <w:p w:rsidR="00373C18" w:rsidRDefault="00373C18">
            <w:pPr>
              <w:jc w:val="right"/>
              <w:rPr>
                <w:rFonts w:ascii="Calibri" w:hAnsi="Calibri" w:cs="Calibri"/>
                <w:color w:val="000000"/>
                <w:sz w:val="22"/>
                <w:szCs w:val="22"/>
              </w:rPr>
            </w:pPr>
            <w:r>
              <w:rPr>
                <w:rFonts w:ascii="Calibri" w:hAnsi="Calibri" w:cs="Calibri"/>
                <w:color w:val="000000"/>
                <w:sz w:val="22"/>
                <w:szCs w:val="22"/>
              </w:rPr>
              <w:t>302</w:t>
            </w:r>
          </w:p>
        </w:tc>
        <w:tc>
          <w:tcPr>
            <w:tcW w:w="960" w:type="dxa"/>
            <w:tcBorders>
              <w:top w:val="nil"/>
              <w:left w:val="nil"/>
              <w:bottom w:val="single" w:sz="4" w:space="0" w:color="auto"/>
              <w:right w:val="single" w:sz="4" w:space="0" w:color="auto"/>
            </w:tcBorders>
            <w:shd w:val="clear" w:color="auto" w:fill="auto"/>
            <w:noWrap/>
            <w:vAlign w:val="bottom"/>
            <w:hideMark/>
          </w:tcPr>
          <w:p w:rsidR="00373C18" w:rsidRDefault="00373C18">
            <w:pPr>
              <w:jc w:val="right"/>
              <w:rPr>
                <w:rFonts w:ascii="Calibri" w:hAnsi="Calibri" w:cs="Calibri"/>
                <w:color w:val="000000"/>
                <w:sz w:val="22"/>
                <w:szCs w:val="22"/>
              </w:rPr>
            </w:pPr>
            <w:r>
              <w:rPr>
                <w:rFonts w:ascii="Calibri" w:hAnsi="Calibri" w:cs="Calibri"/>
                <w:color w:val="000000"/>
                <w:sz w:val="22"/>
                <w:szCs w:val="22"/>
              </w:rPr>
              <w:t>259</w:t>
            </w:r>
          </w:p>
        </w:tc>
        <w:tc>
          <w:tcPr>
            <w:tcW w:w="960" w:type="dxa"/>
            <w:tcBorders>
              <w:top w:val="nil"/>
              <w:left w:val="nil"/>
              <w:bottom w:val="single" w:sz="4" w:space="0" w:color="auto"/>
              <w:right w:val="single" w:sz="4" w:space="0" w:color="auto"/>
            </w:tcBorders>
            <w:shd w:val="clear" w:color="auto" w:fill="auto"/>
            <w:noWrap/>
            <w:vAlign w:val="bottom"/>
            <w:hideMark/>
          </w:tcPr>
          <w:p w:rsidR="00373C18" w:rsidRDefault="00373C18">
            <w:pPr>
              <w:jc w:val="right"/>
              <w:rPr>
                <w:rFonts w:ascii="Calibri" w:hAnsi="Calibri" w:cs="Calibri"/>
                <w:color w:val="000000"/>
                <w:sz w:val="22"/>
                <w:szCs w:val="22"/>
              </w:rPr>
            </w:pPr>
            <w:r>
              <w:rPr>
                <w:rFonts w:ascii="Calibri" w:hAnsi="Calibri" w:cs="Calibri"/>
                <w:color w:val="000000"/>
                <w:sz w:val="22"/>
                <w:szCs w:val="22"/>
              </w:rPr>
              <w:t>295</w:t>
            </w:r>
          </w:p>
        </w:tc>
        <w:tc>
          <w:tcPr>
            <w:tcW w:w="960" w:type="dxa"/>
            <w:tcBorders>
              <w:top w:val="nil"/>
              <w:left w:val="nil"/>
              <w:bottom w:val="single" w:sz="4" w:space="0" w:color="auto"/>
              <w:right w:val="single" w:sz="4" w:space="0" w:color="auto"/>
            </w:tcBorders>
            <w:shd w:val="clear" w:color="auto" w:fill="auto"/>
            <w:noWrap/>
            <w:vAlign w:val="bottom"/>
            <w:hideMark/>
          </w:tcPr>
          <w:p w:rsidR="00373C18" w:rsidRDefault="00373C18">
            <w:pPr>
              <w:jc w:val="right"/>
              <w:rPr>
                <w:rFonts w:ascii="Calibri" w:hAnsi="Calibri" w:cs="Calibri"/>
                <w:color w:val="000000"/>
                <w:sz w:val="22"/>
                <w:szCs w:val="22"/>
              </w:rPr>
            </w:pPr>
            <w:r>
              <w:rPr>
                <w:rFonts w:ascii="Calibri" w:hAnsi="Calibri" w:cs="Calibri"/>
                <w:color w:val="000000"/>
                <w:sz w:val="22"/>
                <w:szCs w:val="22"/>
              </w:rPr>
              <w:t>151</w:t>
            </w:r>
          </w:p>
        </w:tc>
        <w:tc>
          <w:tcPr>
            <w:tcW w:w="960" w:type="dxa"/>
            <w:tcBorders>
              <w:top w:val="nil"/>
              <w:left w:val="nil"/>
              <w:bottom w:val="single" w:sz="4" w:space="0" w:color="auto"/>
              <w:right w:val="single" w:sz="4" w:space="0" w:color="auto"/>
            </w:tcBorders>
            <w:shd w:val="clear" w:color="auto" w:fill="auto"/>
            <w:noWrap/>
            <w:vAlign w:val="bottom"/>
            <w:hideMark/>
          </w:tcPr>
          <w:p w:rsidR="00373C18" w:rsidRDefault="00373C18">
            <w:pPr>
              <w:jc w:val="right"/>
              <w:rPr>
                <w:rFonts w:ascii="Calibri" w:hAnsi="Calibri" w:cs="Calibri"/>
                <w:color w:val="000000"/>
                <w:sz w:val="22"/>
                <w:szCs w:val="22"/>
              </w:rPr>
            </w:pPr>
            <w:r>
              <w:rPr>
                <w:rFonts w:ascii="Calibri" w:hAnsi="Calibri" w:cs="Calibri"/>
                <w:color w:val="000000"/>
                <w:sz w:val="22"/>
                <w:szCs w:val="22"/>
              </w:rPr>
              <w:t>113</w:t>
            </w:r>
          </w:p>
        </w:tc>
        <w:tc>
          <w:tcPr>
            <w:tcW w:w="960" w:type="dxa"/>
            <w:tcBorders>
              <w:top w:val="nil"/>
              <w:left w:val="nil"/>
              <w:bottom w:val="single" w:sz="4" w:space="0" w:color="auto"/>
              <w:right w:val="single" w:sz="4" w:space="0" w:color="auto"/>
            </w:tcBorders>
            <w:shd w:val="clear" w:color="auto" w:fill="auto"/>
            <w:noWrap/>
            <w:vAlign w:val="bottom"/>
            <w:hideMark/>
          </w:tcPr>
          <w:p w:rsidR="00373C18" w:rsidRDefault="00373C18">
            <w:pPr>
              <w:jc w:val="right"/>
              <w:rPr>
                <w:rFonts w:ascii="Calibri" w:hAnsi="Calibri" w:cs="Calibri"/>
                <w:color w:val="000000"/>
                <w:sz w:val="22"/>
                <w:szCs w:val="22"/>
              </w:rPr>
            </w:pPr>
            <w:r>
              <w:rPr>
                <w:rFonts w:ascii="Calibri" w:hAnsi="Calibri" w:cs="Calibri"/>
                <w:color w:val="000000"/>
                <w:sz w:val="22"/>
                <w:szCs w:val="22"/>
              </w:rPr>
              <w:t>110</w:t>
            </w:r>
          </w:p>
        </w:tc>
        <w:tc>
          <w:tcPr>
            <w:tcW w:w="960" w:type="dxa"/>
            <w:tcBorders>
              <w:top w:val="nil"/>
              <w:left w:val="nil"/>
              <w:bottom w:val="single" w:sz="4" w:space="0" w:color="auto"/>
              <w:right w:val="single" w:sz="4" w:space="0" w:color="auto"/>
            </w:tcBorders>
            <w:shd w:val="clear" w:color="auto" w:fill="auto"/>
            <w:noWrap/>
            <w:vAlign w:val="bottom"/>
            <w:hideMark/>
          </w:tcPr>
          <w:p w:rsidR="00373C18" w:rsidRDefault="00373C18">
            <w:pPr>
              <w:jc w:val="right"/>
              <w:rPr>
                <w:rFonts w:ascii="Calibri" w:hAnsi="Calibri" w:cs="Calibri"/>
                <w:color w:val="000000"/>
                <w:sz w:val="22"/>
                <w:szCs w:val="22"/>
              </w:rPr>
            </w:pPr>
            <w:r>
              <w:rPr>
                <w:rFonts w:ascii="Calibri" w:hAnsi="Calibri" w:cs="Calibri"/>
                <w:color w:val="000000"/>
                <w:sz w:val="22"/>
                <w:szCs w:val="22"/>
              </w:rPr>
              <w:t>75</w:t>
            </w:r>
          </w:p>
        </w:tc>
      </w:tr>
      <w:tr w:rsidR="00373C18" w:rsidTr="00373C18">
        <w:trPr>
          <w:trHeight w:val="300"/>
        </w:trPr>
        <w:tc>
          <w:tcPr>
            <w:tcW w:w="1919" w:type="dxa"/>
            <w:tcBorders>
              <w:top w:val="nil"/>
              <w:left w:val="nil"/>
              <w:bottom w:val="nil"/>
              <w:right w:val="nil"/>
            </w:tcBorders>
            <w:shd w:val="clear" w:color="auto" w:fill="auto"/>
            <w:noWrap/>
            <w:vAlign w:val="bottom"/>
            <w:hideMark/>
          </w:tcPr>
          <w:p w:rsidR="00373C18" w:rsidRDefault="00373C18">
            <w:pPr>
              <w:rPr>
                <w:rFonts w:ascii="Arial" w:hAnsi="Arial" w:cs="Arial"/>
                <w:sz w:val="20"/>
                <w:szCs w:val="20"/>
              </w:rPr>
            </w:pPr>
            <w:r>
              <w:rPr>
                <w:rFonts w:ascii="Arial" w:hAnsi="Arial" w:cs="Arial"/>
                <w:sz w:val="20"/>
                <w:szCs w:val="20"/>
              </w:rPr>
              <w:t>SMALL CLAIMS</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373C18" w:rsidRDefault="00373C18">
            <w:pPr>
              <w:jc w:val="right"/>
              <w:rPr>
                <w:rFonts w:ascii="Calibri" w:hAnsi="Calibri" w:cs="Calibri"/>
                <w:color w:val="000000"/>
                <w:sz w:val="22"/>
                <w:szCs w:val="22"/>
              </w:rPr>
            </w:pPr>
            <w:r>
              <w:rPr>
                <w:rFonts w:ascii="Calibri" w:hAnsi="Calibri" w:cs="Calibri"/>
                <w:color w:val="000000"/>
                <w:sz w:val="22"/>
                <w:szCs w:val="22"/>
              </w:rPr>
              <w:t>6,555</w:t>
            </w:r>
          </w:p>
        </w:tc>
        <w:tc>
          <w:tcPr>
            <w:tcW w:w="960" w:type="dxa"/>
            <w:tcBorders>
              <w:top w:val="nil"/>
              <w:left w:val="nil"/>
              <w:bottom w:val="single" w:sz="4" w:space="0" w:color="auto"/>
              <w:right w:val="single" w:sz="4" w:space="0" w:color="auto"/>
            </w:tcBorders>
            <w:shd w:val="clear" w:color="auto" w:fill="auto"/>
            <w:noWrap/>
            <w:vAlign w:val="bottom"/>
            <w:hideMark/>
          </w:tcPr>
          <w:p w:rsidR="00373C18" w:rsidRDefault="00373C18">
            <w:pPr>
              <w:jc w:val="right"/>
              <w:rPr>
                <w:rFonts w:ascii="Calibri" w:hAnsi="Calibri" w:cs="Calibri"/>
                <w:color w:val="000000"/>
                <w:sz w:val="22"/>
                <w:szCs w:val="22"/>
              </w:rPr>
            </w:pPr>
            <w:r>
              <w:rPr>
                <w:rFonts w:ascii="Calibri" w:hAnsi="Calibri" w:cs="Calibri"/>
                <w:color w:val="000000"/>
                <w:sz w:val="22"/>
                <w:szCs w:val="22"/>
              </w:rPr>
              <w:t>6,188</w:t>
            </w:r>
          </w:p>
        </w:tc>
        <w:tc>
          <w:tcPr>
            <w:tcW w:w="960" w:type="dxa"/>
            <w:tcBorders>
              <w:top w:val="nil"/>
              <w:left w:val="nil"/>
              <w:bottom w:val="single" w:sz="4" w:space="0" w:color="auto"/>
              <w:right w:val="single" w:sz="4" w:space="0" w:color="auto"/>
            </w:tcBorders>
            <w:shd w:val="clear" w:color="auto" w:fill="auto"/>
            <w:noWrap/>
            <w:vAlign w:val="bottom"/>
            <w:hideMark/>
          </w:tcPr>
          <w:p w:rsidR="00373C18" w:rsidRDefault="00373C18">
            <w:pPr>
              <w:jc w:val="right"/>
              <w:rPr>
                <w:rFonts w:ascii="Calibri" w:hAnsi="Calibri" w:cs="Calibri"/>
                <w:color w:val="000000"/>
                <w:sz w:val="22"/>
                <w:szCs w:val="22"/>
              </w:rPr>
            </w:pPr>
            <w:r>
              <w:rPr>
                <w:rFonts w:ascii="Calibri" w:hAnsi="Calibri" w:cs="Calibri"/>
                <w:color w:val="000000"/>
                <w:sz w:val="22"/>
                <w:szCs w:val="22"/>
              </w:rPr>
              <w:t>5,910</w:t>
            </w:r>
          </w:p>
        </w:tc>
        <w:tc>
          <w:tcPr>
            <w:tcW w:w="960" w:type="dxa"/>
            <w:tcBorders>
              <w:top w:val="nil"/>
              <w:left w:val="nil"/>
              <w:bottom w:val="single" w:sz="4" w:space="0" w:color="auto"/>
              <w:right w:val="single" w:sz="4" w:space="0" w:color="auto"/>
            </w:tcBorders>
            <w:shd w:val="clear" w:color="auto" w:fill="auto"/>
            <w:noWrap/>
            <w:vAlign w:val="bottom"/>
            <w:hideMark/>
          </w:tcPr>
          <w:p w:rsidR="00373C18" w:rsidRDefault="00373C18">
            <w:pPr>
              <w:jc w:val="right"/>
              <w:rPr>
                <w:rFonts w:ascii="Calibri" w:hAnsi="Calibri" w:cs="Calibri"/>
                <w:color w:val="000000"/>
                <w:sz w:val="22"/>
                <w:szCs w:val="22"/>
              </w:rPr>
            </w:pPr>
            <w:r>
              <w:rPr>
                <w:rFonts w:ascii="Calibri" w:hAnsi="Calibri" w:cs="Calibri"/>
                <w:color w:val="000000"/>
                <w:sz w:val="22"/>
                <w:szCs w:val="22"/>
              </w:rPr>
              <w:t>5,811</w:t>
            </w:r>
          </w:p>
        </w:tc>
        <w:tc>
          <w:tcPr>
            <w:tcW w:w="960" w:type="dxa"/>
            <w:tcBorders>
              <w:top w:val="nil"/>
              <w:left w:val="nil"/>
              <w:bottom w:val="single" w:sz="4" w:space="0" w:color="auto"/>
              <w:right w:val="single" w:sz="4" w:space="0" w:color="auto"/>
            </w:tcBorders>
            <w:shd w:val="clear" w:color="auto" w:fill="auto"/>
            <w:noWrap/>
            <w:vAlign w:val="bottom"/>
            <w:hideMark/>
          </w:tcPr>
          <w:p w:rsidR="00373C18" w:rsidRDefault="00373C18">
            <w:pPr>
              <w:jc w:val="right"/>
              <w:rPr>
                <w:rFonts w:ascii="Calibri" w:hAnsi="Calibri" w:cs="Calibri"/>
                <w:color w:val="000000"/>
                <w:sz w:val="22"/>
                <w:szCs w:val="22"/>
              </w:rPr>
            </w:pPr>
            <w:r>
              <w:rPr>
                <w:rFonts w:ascii="Calibri" w:hAnsi="Calibri" w:cs="Calibri"/>
                <w:color w:val="000000"/>
                <w:sz w:val="22"/>
                <w:szCs w:val="22"/>
              </w:rPr>
              <w:t>5,695</w:t>
            </w:r>
          </w:p>
        </w:tc>
        <w:tc>
          <w:tcPr>
            <w:tcW w:w="960" w:type="dxa"/>
            <w:tcBorders>
              <w:top w:val="nil"/>
              <w:left w:val="nil"/>
              <w:bottom w:val="single" w:sz="4" w:space="0" w:color="auto"/>
              <w:right w:val="single" w:sz="4" w:space="0" w:color="auto"/>
            </w:tcBorders>
            <w:shd w:val="clear" w:color="auto" w:fill="auto"/>
            <w:noWrap/>
            <w:vAlign w:val="bottom"/>
            <w:hideMark/>
          </w:tcPr>
          <w:p w:rsidR="00373C18" w:rsidRDefault="00373C18">
            <w:pPr>
              <w:jc w:val="right"/>
              <w:rPr>
                <w:rFonts w:ascii="Calibri" w:hAnsi="Calibri" w:cs="Calibri"/>
                <w:color w:val="000000"/>
                <w:sz w:val="22"/>
                <w:szCs w:val="22"/>
              </w:rPr>
            </w:pPr>
            <w:r>
              <w:rPr>
                <w:rFonts w:ascii="Calibri" w:hAnsi="Calibri" w:cs="Calibri"/>
                <w:color w:val="000000"/>
                <w:sz w:val="22"/>
                <w:szCs w:val="22"/>
              </w:rPr>
              <w:t>5,875</w:t>
            </w:r>
          </w:p>
        </w:tc>
        <w:tc>
          <w:tcPr>
            <w:tcW w:w="960" w:type="dxa"/>
            <w:tcBorders>
              <w:top w:val="nil"/>
              <w:left w:val="nil"/>
              <w:bottom w:val="single" w:sz="4" w:space="0" w:color="auto"/>
              <w:right w:val="single" w:sz="4" w:space="0" w:color="auto"/>
            </w:tcBorders>
            <w:shd w:val="clear" w:color="auto" w:fill="auto"/>
            <w:noWrap/>
            <w:vAlign w:val="bottom"/>
            <w:hideMark/>
          </w:tcPr>
          <w:p w:rsidR="00373C18" w:rsidRDefault="00373C18">
            <w:pPr>
              <w:jc w:val="right"/>
              <w:rPr>
                <w:rFonts w:ascii="Calibri" w:hAnsi="Calibri" w:cs="Calibri"/>
                <w:color w:val="000000"/>
                <w:sz w:val="22"/>
                <w:szCs w:val="22"/>
              </w:rPr>
            </w:pPr>
            <w:r>
              <w:rPr>
                <w:rFonts w:ascii="Calibri" w:hAnsi="Calibri" w:cs="Calibri"/>
                <w:color w:val="000000"/>
                <w:sz w:val="22"/>
                <w:szCs w:val="22"/>
              </w:rPr>
              <w:t>6,537</w:t>
            </w:r>
          </w:p>
        </w:tc>
        <w:tc>
          <w:tcPr>
            <w:tcW w:w="960" w:type="dxa"/>
            <w:tcBorders>
              <w:top w:val="nil"/>
              <w:left w:val="nil"/>
              <w:bottom w:val="single" w:sz="4" w:space="0" w:color="auto"/>
              <w:right w:val="single" w:sz="4" w:space="0" w:color="auto"/>
            </w:tcBorders>
            <w:shd w:val="clear" w:color="auto" w:fill="auto"/>
            <w:noWrap/>
            <w:vAlign w:val="bottom"/>
            <w:hideMark/>
          </w:tcPr>
          <w:p w:rsidR="00373C18" w:rsidRDefault="00373C18">
            <w:pPr>
              <w:jc w:val="right"/>
              <w:rPr>
                <w:rFonts w:ascii="Calibri" w:hAnsi="Calibri" w:cs="Calibri"/>
                <w:color w:val="000000"/>
                <w:sz w:val="22"/>
                <w:szCs w:val="22"/>
              </w:rPr>
            </w:pPr>
            <w:r>
              <w:rPr>
                <w:rFonts w:ascii="Calibri" w:hAnsi="Calibri" w:cs="Calibri"/>
                <w:color w:val="000000"/>
                <w:sz w:val="22"/>
                <w:szCs w:val="22"/>
              </w:rPr>
              <w:t>6,585</w:t>
            </w:r>
          </w:p>
        </w:tc>
        <w:tc>
          <w:tcPr>
            <w:tcW w:w="960" w:type="dxa"/>
            <w:tcBorders>
              <w:top w:val="nil"/>
              <w:left w:val="nil"/>
              <w:bottom w:val="single" w:sz="4" w:space="0" w:color="auto"/>
              <w:right w:val="single" w:sz="4" w:space="0" w:color="auto"/>
            </w:tcBorders>
            <w:shd w:val="clear" w:color="auto" w:fill="auto"/>
            <w:noWrap/>
            <w:vAlign w:val="bottom"/>
            <w:hideMark/>
          </w:tcPr>
          <w:p w:rsidR="00373C18" w:rsidRDefault="00373C18">
            <w:pPr>
              <w:jc w:val="right"/>
              <w:rPr>
                <w:rFonts w:ascii="Calibri" w:hAnsi="Calibri" w:cs="Calibri"/>
                <w:color w:val="000000"/>
                <w:sz w:val="22"/>
                <w:szCs w:val="22"/>
              </w:rPr>
            </w:pPr>
            <w:r>
              <w:rPr>
                <w:rFonts w:ascii="Calibri" w:hAnsi="Calibri" w:cs="Calibri"/>
                <w:color w:val="000000"/>
                <w:sz w:val="22"/>
                <w:szCs w:val="22"/>
              </w:rPr>
              <w:t>3,290</w:t>
            </w:r>
          </w:p>
        </w:tc>
        <w:tc>
          <w:tcPr>
            <w:tcW w:w="960" w:type="dxa"/>
            <w:tcBorders>
              <w:top w:val="nil"/>
              <w:left w:val="nil"/>
              <w:bottom w:val="single" w:sz="4" w:space="0" w:color="auto"/>
              <w:right w:val="single" w:sz="4" w:space="0" w:color="auto"/>
            </w:tcBorders>
            <w:shd w:val="clear" w:color="auto" w:fill="auto"/>
            <w:noWrap/>
            <w:vAlign w:val="bottom"/>
            <w:hideMark/>
          </w:tcPr>
          <w:p w:rsidR="00373C18" w:rsidRDefault="00373C18">
            <w:pPr>
              <w:jc w:val="right"/>
              <w:rPr>
                <w:rFonts w:ascii="Calibri" w:hAnsi="Calibri" w:cs="Calibri"/>
                <w:color w:val="000000"/>
                <w:sz w:val="22"/>
                <w:szCs w:val="22"/>
              </w:rPr>
            </w:pPr>
            <w:r>
              <w:rPr>
                <w:rFonts w:ascii="Calibri" w:hAnsi="Calibri" w:cs="Calibri"/>
                <w:color w:val="000000"/>
                <w:sz w:val="22"/>
                <w:szCs w:val="22"/>
              </w:rPr>
              <w:t>3,035</w:t>
            </w:r>
          </w:p>
        </w:tc>
        <w:tc>
          <w:tcPr>
            <w:tcW w:w="960" w:type="dxa"/>
            <w:tcBorders>
              <w:top w:val="nil"/>
              <w:left w:val="nil"/>
              <w:bottom w:val="single" w:sz="4" w:space="0" w:color="auto"/>
              <w:right w:val="single" w:sz="4" w:space="0" w:color="auto"/>
            </w:tcBorders>
            <w:shd w:val="clear" w:color="auto" w:fill="auto"/>
            <w:noWrap/>
            <w:vAlign w:val="bottom"/>
            <w:hideMark/>
          </w:tcPr>
          <w:p w:rsidR="00373C18" w:rsidRDefault="00373C18">
            <w:pPr>
              <w:jc w:val="right"/>
              <w:rPr>
                <w:rFonts w:ascii="Calibri" w:hAnsi="Calibri" w:cs="Calibri"/>
                <w:color w:val="000000"/>
                <w:sz w:val="22"/>
                <w:szCs w:val="22"/>
              </w:rPr>
            </w:pPr>
            <w:r>
              <w:rPr>
                <w:rFonts w:ascii="Calibri" w:hAnsi="Calibri" w:cs="Calibri"/>
                <w:color w:val="000000"/>
                <w:sz w:val="22"/>
                <w:szCs w:val="22"/>
              </w:rPr>
              <w:t>5,469</w:t>
            </w:r>
          </w:p>
        </w:tc>
        <w:tc>
          <w:tcPr>
            <w:tcW w:w="960" w:type="dxa"/>
            <w:tcBorders>
              <w:top w:val="nil"/>
              <w:left w:val="nil"/>
              <w:bottom w:val="single" w:sz="4" w:space="0" w:color="auto"/>
              <w:right w:val="single" w:sz="4" w:space="0" w:color="auto"/>
            </w:tcBorders>
            <w:shd w:val="clear" w:color="auto" w:fill="auto"/>
            <w:noWrap/>
            <w:vAlign w:val="bottom"/>
            <w:hideMark/>
          </w:tcPr>
          <w:p w:rsidR="00373C18" w:rsidRDefault="00373C18">
            <w:pPr>
              <w:jc w:val="right"/>
              <w:rPr>
                <w:rFonts w:ascii="Calibri" w:hAnsi="Calibri" w:cs="Calibri"/>
                <w:color w:val="000000"/>
                <w:sz w:val="22"/>
                <w:szCs w:val="22"/>
              </w:rPr>
            </w:pPr>
            <w:r>
              <w:rPr>
                <w:rFonts w:ascii="Calibri" w:hAnsi="Calibri" w:cs="Calibri"/>
                <w:color w:val="000000"/>
                <w:sz w:val="22"/>
                <w:szCs w:val="22"/>
              </w:rPr>
              <w:t>3,474</w:t>
            </w:r>
          </w:p>
        </w:tc>
      </w:tr>
      <w:tr w:rsidR="00373C18" w:rsidTr="00373C18">
        <w:trPr>
          <w:trHeight w:val="300"/>
        </w:trPr>
        <w:tc>
          <w:tcPr>
            <w:tcW w:w="1919" w:type="dxa"/>
            <w:tcBorders>
              <w:top w:val="nil"/>
              <w:left w:val="nil"/>
              <w:bottom w:val="nil"/>
              <w:right w:val="nil"/>
            </w:tcBorders>
            <w:shd w:val="clear" w:color="auto" w:fill="auto"/>
            <w:noWrap/>
            <w:vAlign w:val="bottom"/>
            <w:hideMark/>
          </w:tcPr>
          <w:p w:rsidR="00373C18" w:rsidRDefault="00373C18">
            <w:pPr>
              <w:rPr>
                <w:rFonts w:ascii="Arial" w:hAnsi="Arial" w:cs="Arial"/>
                <w:sz w:val="20"/>
                <w:szCs w:val="20"/>
              </w:rPr>
            </w:pPr>
            <w:r>
              <w:rPr>
                <w:rFonts w:ascii="Arial" w:hAnsi="Arial" w:cs="Arial"/>
                <w:sz w:val="20"/>
                <w:szCs w:val="20"/>
              </w:rPr>
              <w:t>TRAFFIC</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373C18" w:rsidRDefault="00373C18">
            <w:pPr>
              <w:jc w:val="right"/>
              <w:rPr>
                <w:rFonts w:ascii="Calibri" w:hAnsi="Calibri" w:cs="Calibri"/>
                <w:color w:val="000000"/>
                <w:sz w:val="22"/>
                <w:szCs w:val="22"/>
              </w:rPr>
            </w:pPr>
            <w:r>
              <w:rPr>
                <w:rFonts w:ascii="Calibri" w:hAnsi="Calibri" w:cs="Calibri"/>
                <w:color w:val="000000"/>
                <w:sz w:val="22"/>
                <w:szCs w:val="22"/>
              </w:rPr>
              <w:t>14,486</w:t>
            </w:r>
          </w:p>
        </w:tc>
        <w:tc>
          <w:tcPr>
            <w:tcW w:w="960" w:type="dxa"/>
            <w:tcBorders>
              <w:top w:val="nil"/>
              <w:left w:val="nil"/>
              <w:bottom w:val="single" w:sz="4" w:space="0" w:color="auto"/>
              <w:right w:val="single" w:sz="4" w:space="0" w:color="auto"/>
            </w:tcBorders>
            <w:shd w:val="clear" w:color="auto" w:fill="auto"/>
            <w:noWrap/>
            <w:vAlign w:val="bottom"/>
            <w:hideMark/>
          </w:tcPr>
          <w:p w:rsidR="00373C18" w:rsidRDefault="00373C18">
            <w:pPr>
              <w:jc w:val="right"/>
              <w:rPr>
                <w:rFonts w:ascii="Calibri" w:hAnsi="Calibri" w:cs="Calibri"/>
                <w:color w:val="000000"/>
                <w:sz w:val="22"/>
                <w:szCs w:val="22"/>
              </w:rPr>
            </w:pPr>
            <w:r>
              <w:rPr>
                <w:rFonts w:ascii="Calibri" w:hAnsi="Calibri" w:cs="Calibri"/>
                <w:color w:val="000000"/>
                <w:sz w:val="22"/>
                <w:szCs w:val="22"/>
              </w:rPr>
              <w:t>11,972</w:t>
            </w:r>
          </w:p>
        </w:tc>
        <w:tc>
          <w:tcPr>
            <w:tcW w:w="960" w:type="dxa"/>
            <w:tcBorders>
              <w:top w:val="nil"/>
              <w:left w:val="nil"/>
              <w:bottom w:val="single" w:sz="4" w:space="0" w:color="auto"/>
              <w:right w:val="single" w:sz="4" w:space="0" w:color="auto"/>
            </w:tcBorders>
            <w:shd w:val="clear" w:color="auto" w:fill="auto"/>
            <w:noWrap/>
            <w:vAlign w:val="bottom"/>
            <w:hideMark/>
          </w:tcPr>
          <w:p w:rsidR="00373C18" w:rsidRDefault="00373C18">
            <w:pPr>
              <w:jc w:val="right"/>
              <w:rPr>
                <w:rFonts w:ascii="Calibri" w:hAnsi="Calibri" w:cs="Calibri"/>
                <w:color w:val="000000"/>
                <w:sz w:val="22"/>
                <w:szCs w:val="22"/>
              </w:rPr>
            </w:pPr>
            <w:r>
              <w:rPr>
                <w:rFonts w:ascii="Calibri" w:hAnsi="Calibri" w:cs="Calibri"/>
                <w:color w:val="000000"/>
                <w:sz w:val="22"/>
                <w:szCs w:val="22"/>
              </w:rPr>
              <w:t>9,692</w:t>
            </w:r>
          </w:p>
        </w:tc>
        <w:tc>
          <w:tcPr>
            <w:tcW w:w="960" w:type="dxa"/>
            <w:tcBorders>
              <w:top w:val="nil"/>
              <w:left w:val="nil"/>
              <w:bottom w:val="single" w:sz="4" w:space="0" w:color="auto"/>
              <w:right w:val="single" w:sz="4" w:space="0" w:color="auto"/>
            </w:tcBorders>
            <w:shd w:val="clear" w:color="auto" w:fill="auto"/>
            <w:noWrap/>
            <w:vAlign w:val="bottom"/>
            <w:hideMark/>
          </w:tcPr>
          <w:p w:rsidR="00373C18" w:rsidRDefault="00373C18">
            <w:pPr>
              <w:jc w:val="right"/>
              <w:rPr>
                <w:rFonts w:ascii="Calibri" w:hAnsi="Calibri" w:cs="Calibri"/>
                <w:color w:val="000000"/>
                <w:sz w:val="22"/>
                <w:szCs w:val="22"/>
              </w:rPr>
            </w:pPr>
            <w:r>
              <w:rPr>
                <w:rFonts w:ascii="Calibri" w:hAnsi="Calibri" w:cs="Calibri"/>
                <w:color w:val="000000"/>
                <w:sz w:val="22"/>
                <w:szCs w:val="22"/>
              </w:rPr>
              <w:t>9,159</w:t>
            </w:r>
          </w:p>
        </w:tc>
        <w:tc>
          <w:tcPr>
            <w:tcW w:w="960" w:type="dxa"/>
            <w:tcBorders>
              <w:top w:val="nil"/>
              <w:left w:val="nil"/>
              <w:bottom w:val="single" w:sz="4" w:space="0" w:color="auto"/>
              <w:right w:val="single" w:sz="4" w:space="0" w:color="auto"/>
            </w:tcBorders>
            <w:shd w:val="clear" w:color="auto" w:fill="auto"/>
            <w:noWrap/>
            <w:vAlign w:val="bottom"/>
            <w:hideMark/>
          </w:tcPr>
          <w:p w:rsidR="00373C18" w:rsidRDefault="00373C18">
            <w:pPr>
              <w:jc w:val="right"/>
              <w:rPr>
                <w:rFonts w:ascii="Calibri" w:hAnsi="Calibri" w:cs="Calibri"/>
                <w:color w:val="000000"/>
                <w:sz w:val="22"/>
                <w:szCs w:val="22"/>
              </w:rPr>
            </w:pPr>
            <w:r>
              <w:rPr>
                <w:rFonts w:ascii="Calibri" w:hAnsi="Calibri" w:cs="Calibri"/>
                <w:color w:val="000000"/>
                <w:sz w:val="22"/>
                <w:szCs w:val="22"/>
              </w:rPr>
              <w:t>10,573</w:t>
            </w:r>
          </w:p>
        </w:tc>
        <w:tc>
          <w:tcPr>
            <w:tcW w:w="960" w:type="dxa"/>
            <w:tcBorders>
              <w:top w:val="nil"/>
              <w:left w:val="nil"/>
              <w:bottom w:val="single" w:sz="4" w:space="0" w:color="auto"/>
              <w:right w:val="single" w:sz="4" w:space="0" w:color="auto"/>
            </w:tcBorders>
            <w:shd w:val="clear" w:color="auto" w:fill="auto"/>
            <w:noWrap/>
            <w:vAlign w:val="bottom"/>
            <w:hideMark/>
          </w:tcPr>
          <w:p w:rsidR="00373C18" w:rsidRDefault="00373C18">
            <w:pPr>
              <w:jc w:val="right"/>
              <w:rPr>
                <w:rFonts w:ascii="Calibri" w:hAnsi="Calibri" w:cs="Calibri"/>
                <w:color w:val="000000"/>
                <w:sz w:val="22"/>
                <w:szCs w:val="22"/>
              </w:rPr>
            </w:pPr>
            <w:r>
              <w:rPr>
                <w:rFonts w:ascii="Calibri" w:hAnsi="Calibri" w:cs="Calibri"/>
                <w:color w:val="000000"/>
                <w:sz w:val="22"/>
                <w:szCs w:val="22"/>
              </w:rPr>
              <w:t>12,280</w:t>
            </w:r>
          </w:p>
        </w:tc>
        <w:tc>
          <w:tcPr>
            <w:tcW w:w="960" w:type="dxa"/>
            <w:tcBorders>
              <w:top w:val="nil"/>
              <w:left w:val="nil"/>
              <w:bottom w:val="single" w:sz="4" w:space="0" w:color="auto"/>
              <w:right w:val="single" w:sz="4" w:space="0" w:color="auto"/>
            </w:tcBorders>
            <w:shd w:val="clear" w:color="auto" w:fill="auto"/>
            <w:noWrap/>
            <w:vAlign w:val="bottom"/>
            <w:hideMark/>
          </w:tcPr>
          <w:p w:rsidR="00373C18" w:rsidRDefault="00373C18">
            <w:pPr>
              <w:jc w:val="right"/>
              <w:rPr>
                <w:rFonts w:ascii="Calibri" w:hAnsi="Calibri" w:cs="Calibri"/>
                <w:color w:val="000000"/>
                <w:sz w:val="22"/>
                <w:szCs w:val="22"/>
              </w:rPr>
            </w:pPr>
            <w:r>
              <w:rPr>
                <w:rFonts w:ascii="Calibri" w:hAnsi="Calibri" w:cs="Calibri"/>
                <w:color w:val="000000"/>
                <w:sz w:val="22"/>
                <w:szCs w:val="22"/>
              </w:rPr>
              <w:t>10,611</w:t>
            </w:r>
          </w:p>
        </w:tc>
        <w:tc>
          <w:tcPr>
            <w:tcW w:w="960" w:type="dxa"/>
            <w:tcBorders>
              <w:top w:val="nil"/>
              <w:left w:val="nil"/>
              <w:bottom w:val="single" w:sz="4" w:space="0" w:color="auto"/>
              <w:right w:val="single" w:sz="4" w:space="0" w:color="auto"/>
            </w:tcBorders>
            <w:shd w:val="clear" w:color="auto" w:fill="auto"/>
            <w:noWrap/>
            <w:vAlign w:val="bottom"/>
            <w:hideMark/>
          </w:tcPr>
          <w:p w:rsidR="00373C18" w:rsidRDefault="00373C18">
            <w:pPr>
              <w:jc w:val="right"/>
              <w:rPr>
                <w:rFonts w:ascii="Calibri" w:hAnsi="Calibri" w:cs="Calibri"/>
                <w:color w:val="000000"/>
                <w:sz w:val="22"/>
                <w:szCs w:val="22"/>
              </w:rPr>
            </w:pPr>
            <w:r>
              <w:rPr>
                <w:rFonts w:ascii="Calibri" w:hAnsi="Calibri" w:cs="Calibri"/>
                <w:color w:val="000000"/>
                <w:sz w:val="22"/>
                <w:szCs w:val="22"/>
              </w:rPr>
              <w:t>9,807</w:t>
            </w:r>
          </w:p>
        </w:tc>
        <w:tc>
          <w:tcPr>
            <w:tcW w:w="960" w:type="dxa"/>
            <w:tcBorders>
              <w:top w:val="nil"/>
              <w:left w:val="nil"/>
              <w:bottom w:val="single" w:sz="4" w:space="0" w:color="auto"/>
              <w:right w:val="single" w:sz="4" w:space="0" w:color="auto"/>
            </w:tcBorders>
            <w:shd w:val="clear" w:color="auto" w:fill="auto"/>
            <w:noWrap/>
            <w:vAlign w:val="bottom"/>
            <w:hideMark/>
          </w:tcPr>
          <w:p w:rsidR="00373C18" w:rsidRDefault="00373C18">
            <w:pPr>
              <w:jc w:val="right"/>
              <w:rPr>
                <w:rFonts w:ascii="Calibri" w:hAnsi="Calibri" w:cs="Calibri"/>
                <w:color w:val="000000"/>
                <w:sz w:val="22"/>
                <w:szCs w:val="22"/>
              </w:rPr>
            </w:pPr>
            <w:r>
              <w:rPr>
                <w:rFonts w:ascii="Calibri" w:hAnsi="Calibri" w:cs="Calibri"/>
                <w:color w:val="000000"/>
                <w:sz w:val="22"/>
                <w:szCs w:val="22"/>
              </w:rPr>
              <w:t>8,427</w:t>
            </w:r>
          </w:p>
        </w:tc>
        <w:tc>
          <w:tcPr>
            <w:tcW w:w="960" w:type="dxa"/>
            <w:tcBorders>
              <w:top w:val="nil"/>
              <w:left w:val="nil"/>
              <w:bottom w:val="single" w:sz="4" w:space="0" w:color="auto"/>
              <w:right w:val="single" w:sz="4" w:space="0" w:color="auto"/>
            </w:tcBorders>
            <w:shd w:val="clear" w:color="auto" w:fill="auto"/>
            <w:noWrap/>
            <w:vAlign w:val="bottom"/>
            <w:hideMark/>
          </w:tcPr>
          <w:p w:rsidR="00373C18" w:rsidRDefault="00373C18">
            <w:pPr>
              <w:jc w:val="right"/>
              <w:rPr>
                <w:rFonts w:ascii="Calibri" w:hAnsi="Calibri" w:cs="Calibri"/>
                <w:color w:val="000000"/>
                <w:sz w:val="22"/>
                <w:szCs w:val="22"/>
              </w:rPr>
            </w:pPr>
            <w:r>
              <w:rPr>
                <w:rFonts w:ascii="Calibri" w:hAnsi="Calibri" w:cs="Calibri"/>
                <w:color w:val="000000"/>
                <w:sz w:val="22"/>
                <w:szCs w:val="22"/>
              </w:rPr>
              <w:t>10,995</w:t>
            </w:r>
          </w:p>
        </w:tc>
        <w:tc>
          <w:tcPr>
            <w:tcW w:w="960" w:type="dxa"/>
            <w:tcBorders>
              <w:top w:val="nil"/>
              <w:left w:val="nil"/>
              <w:bottom w:val="single" w:sz="4" w:space="0" w:color="auto"/>
              <w:right w:val="single" w:sz="4" w:space="0" w:color="auto"/>
            </w:tcBorders>
            <w:shd w:val="clear" w:color="auto" w:fill="auto"/>
            <w:noWrap/>
            <w:vAlign w:val="bottom"/>
            <w:hideMark/>
          </w:tcPr>
          <w:p w:rsidR="00373C18" w:rsidRDefault="00373C18">
            <w:pPr>
              <w:jc w:val="right"/>
              <w:rPr>
                <w:rFonts w:ascii="Calibri" w:hAnsi="Calibri" w:cs="Calibri"/>
                <w:color w:val="000000"/>
                <w:sz w:val="22"/>
                <w:szCs w:val="22"/>
              </w:rPr>
            </w:pPr>
            <w:r>
              <w:rPr>
                <w:rFonts w:ascii="Calibri" w:hAnsi="Calibri" w:cs="Calibri"/>
                <w:color w:val="000000"/>
                <w:sz w:val="22"/>
                <w:szCs w:val="22"/>
              </w:rPr>
              <w:t>10,594</w:t>
            </w:r>
          </w:p>
        </w:tc>
        <w:tc>
          <w:tcPr>
            <w:tcW w:w="960" w:type="dxa"/>
            <w:tcBorders>
              <w:top w:val="nil"/>
              <w:left w:val="nil"/>
              <w:bottom w:val="single" w:sz="4" w:space="0" w:color="auto"/>
              <w:right w:val="single" w:sz="4" w:space="0" w:color="auto"/>
            </w:tcBorders>
            <w:shd w:val="clear" w:color="auto" w:fill="auto"/>
            <w:noWrap/>
            <w:vAlign w:val="bottom"/>
            <w:hideMark/>
          </w:tcPr>
          <w:p w:rsidR="00373C18" w:rsidRDefault="00373C18">
            <w:pPr>
              <w:jc w:val="right"/>
              <w:rPr>
                <w:rFonts w:ascii="Calibri" w:hAnsi="Calibri" w:cs="Calibri"/>
                <w:color w:val="000000"/>
                <w:sz w:val="22"/>
                <w:szCs w:val="22"/>
              </w:rPr>
            </w:pPr>
            <w:r>
              <w:rPr>
                <w:rFonts w:ascii="Calibri" w:hAnsi="Calibri" w:cs="Calibri"/>
                <w:color w:val="000000"/>
                <w:sz w:val="22"/>
                <w:szCs w:val="22"/>
              </w:rPr>
              <w:t>11,930</w:t>
            </w:r>
          </w:p>
        </w:tc>
      </w:tr>
      <w:tr w:rsidR="00373C18" w:rsidTr="00373C18">
        <w:trPr>
          <w:trHeight w:val="300"/>
        </w:trPr>
        <w:tc>
          <w:tcPr>
            <w:tcW w:w="1919" w:type="dxa"/>
            <w:tcBorders>
              <w:top w:val="nil"/>
              <w:left w:val="nil"/>
              <w:bottom w:val="nil"/>
              <w:right w:val="nil"/>
            </w:tcBorders>
            <w:shd w:val="clear" w:color="auto" w:fill="auto"/>
            <w:noWrap/>
            <w:vAlign w:val="bottom"/>
            <w:hideMark/>
          </w:tcPr>
          <w:p w:rsidR="00373C18" w:rsidRDefault="00373C18">
            <w:pPr>
              <w:rPr>
                <w:rFonts w:ascii="Arial" w:hAnsi="Arial" w:cs="Arial"/>
                <w:sz w:val="20"/>
                <w:szCs w:val="20"/>
              </w:rPr>
            </w:pPr>
            <w:r>
              <w:rPr>
                <w:rFonts w:ascii="Arial" w:hAnsi="Arial" w:cs="Arial"/>
                <w:sz w:val="20"/>
                <w:szCs w:val="20"/>
              </w:rPr>
              <w:t>ORDINANCES</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373C18" w:rsidRDefault="00373C18">
            <w:pPr>
              <w:jc w:val="right"/>
              <w:rPr>
                <w:rFonts w:ascii="Calibri" w:hAnsi="Calibri" w:cs="Calibri"/>
                <w:color w:val="000000"/>
                <w:sz w:val="22"/>
                <w:szCs w:val="22"/>
              </w:rPr>
            </w:pPr>
            <w:r>
              <w:rPr>
                <w:rFonts w:ascii="Calibri" w:hAnsi="Calibri" w:cs="Calibri"/>
                <w:color w:val="000000"/>
                <w:sz w:val="22"/>
                <w:szCs w:val="22"/>
              </w:rPr>
              <w:t>3,018</w:t>
            </w:r>
          </w:p>
        </w:tc>
        <w:tc>
          <w:tcPr>
            <w:tcW w:w="960" w:type="dxa"/>
            <w:tcBorders>
              <w:top w:val="nil"/>
              <w:left w:val="nil"/>
              <w:bottom w:val="single" w:sz="4" w:space="0" w:color="auto"/>
              <w:right w:val="single" w:sz="4" w:space="0" w:color="auto"/>
            </w:tcBorders>
            <w:shd w:val="clear" w:color="auto" w:fill="auto"/>
            <w:noWrap/>
            <w:vAlign w:val="bottom"/>
            <w:hideMark/>
          </w:tcPr>
          <w:p w:rsidR="00373C18" w:rsidRDefault="00373C18">
            <w:pPr>
              <w:jc w:val="right"/>
              <w:rPr>
                <w:rFonts w:ascii="Calibri" w:hAnsi="Calibri" w:cs="Calibri"/>
                <w:color w:val="000000"/>
                <w:sz w:val="22"/>
                <w:szCs w:val="22"/>
              </w:rPr>
            </w:pPr>
            <w:r>
              <w:rPr>
                <w:rFonts w:ascii="Calibri" w:hAnsi="Calibri" w:cs="Calibri"/>
                <w:color w:val="000000"/>
                <w:sz w:val="22"/>
                <w:szCs w:val="22"/>
              </w:rPr>
              <w:t>2,553</w:t>
            </w:r>
          </w:p>
        </w:tc>
        <w:tc>
          <w:tcPr>
            <w:tcW w:w="960" w:type="dxa"/>
            <w:tcBorders>
              <w:top w:val="nil"/>
              <w:left w:val="nil"/>
              <w:bottom w:val="single" w:sz="4" w:space="0" w:color="auto"/>
              <w:right w:val="single" w:sz="4" w:space="0" w:color="auto"/>
            </w:tcBorders>
            <w:shd w:val="clear" w:color="auto" w:fill="auto"/>
            <w:noWrap/>
            <w:vAlign w:val="bottom"/>
            <w:hideMark/>
          </w:tcPr>
          <w:p w:rsidR="00373C18" w:rsidRDefault="00373C18">
            <w:pPr>
              <w:jc w:val="right"/>
              <w:rPr>
                <w:rFonts w:ascii="Calibri" w:hAnsi="Calibri" w:cs="Calibri"/>
                <w:color w:val="000000"/>
                <w:sz w:val="22"/>
                <w:szCs w:val="22"/>
              </w:rPr>
            </w:pPr>
            <w:r>
              <w:rPr>
                <w:rFonts w:ascii="Calibri" w:hAnsi="Calibri" w:cs="Calibri"/>
                <w:color w:val="000000"/>
                <w:sz w:val="22"/>
                <w:szCs w:val="22"/>
              </w:rPr>
              <w:t>2,358</w:t>
            </w:r>
          </w:p>
        </w:tc>
        <w:tc>
          <w:tcPr>
            <w:tcW w:w="960" w:type="dxa"/>
            <w:tcBorders>
              <w:top w:val="nil"/>
              <w:left w:val="nil"/>
              <w:bottom w:val="single" w:sz="4" w:space="0" w:color="auto"/>
              <w:right w:val="single" w:sz="4" w:space="0" w:color="auto"/>
            </w:tcBorders>
            <w:shd w:val="clear" w:color="auto" w:fill="auto"/>
            <w:noWrap/>
            <w:vAlign w:val="bottom"/>
            <w:hideMark/>
          </w:tcPr>
          <w:p w:rsidR="00373C18" w:rsidRDefault="00373C18">
            <w:pPr>
              <w:jc w:val="right"/>
              <w:rPr>
                <w:rFonts w:ascii="Calibri" w:hAnsi="Calibri" w:cs="Calibri"/>
                <w:color w:val="000000"/>
                <w:sz w:val="22"/>
                <w:szCs w:val="22"/>
              </w:rPr>
            </w:pPr>
            <w:r>
              <w:rPr>
                <w:rFonts w:ascii="Calibri" w:hAnsi="Calibri" w:cs="Calibri"/>
                <w:color w:val="000000"/>
                <w:sz w:val="22"/>
                <w:szCs w:val="22"/>
              </w:rPr>
              <w:t>2,018</w:t>
            </w:r>
          </w:p>
        </w:tc>
        <w:tc>
          <w:tcPr>
            <w:tcW w:w="960" w:type="dxa"/>
            <w:tcBorders>
              <w:top w:val="nil"/>
              <w:left w:val="nil"/>
              <w:bottom w:val="single" w:sz="4" w:space="0" w:color="auto"/>
              <w:right w:val="single" w:sz="4" w:space="0" w:color="auto"/>
            </w:tcBorders>
            <w:shd w:val="clear" w:color="auto" w:fill="auto"/>
            <w:noWrap/>
            <w:vAlign w:val="bottom"/>
            <w:hideMark/>
          </w:tcPr>
          <w:p w:rsidR="00373C18" w:rsidRDefault="00373C18">
            <w:pPr>
              <w:jc w:val="right"/>
              <w:rPr>
                <w:rFonts w:ascii="Calibri" w:hAnsi="Calibri" w:cs="Calibri"/>
                <w:color w:val="000000"/>
                <w:sz w:val="22"/>
                <w:szCs w:val="22"/>
              </w:rPr>
            </w:pPr>
            <w:r>
              <w:rPr>
                <w:rFonts w:ascii="Calibri" w:hAnsi="Calibri" w:cs="Calibri"/>
                <w:color w:val="000000"/>
                <w:sz w:val="22"/>
                <w:szCs w:val="22"/>
              </w:rPr>
              <w:t>2,034</w:t>
            </w:r>
          </w:p>
        </w:tc>
        <w:tc>
          <w:tcPr>
            <w:tcW w:w="960" w:type="dxa"/>
            <w:tcBorders>
              <w:top w:val="nil"/>
              <w:left w:val="nil"/>
              <w:bottom w:val="single" w:sz="4" w:space="0" w:color="auto"/>
              <w:right w:val="single" w:sz="4" w:space="0" w:color="auto"/>
            </w:tcBorders>
            <w:shd w:val="clear" w:color="auto" w:fill="auto"/>
            <w:noWrap/>
            <w:vAlign w:val="bottom"/>
            <w:hideMark/>
          </w:tcPr>
          <w:p w:rsidR="00373C18" w:rsidRDefault="00373C18">
            <w:pPr>
              <w:jc w:val="right"/>
              <w:rPr>
                <w:rFonts w:ascii="Calibri" w:hAnsi="Calibri" w:cs="Calibri"/>
                <w:color w:val="000000"/>
                <w:sz w:val="22"/>
                <w:szCs w:val="22"/>
              </w:rPr>
            </w:pPr>
            <w:r>
              <w:rPr>
                <w:rFonts w:ascii="Calibri" w:hAnsi="Calibri" w:cs="Calibri"/>
                <w:color w:val="000000"/>
                <w:sz w:val="22"/>
                <w:szCs w:val="22"/>
              </w:rPr>
              <w:t>2,118</w:t>
            </w:r>
          </w:p>
        </w:tc>
        <w:tc>
          <w:tcPr>
            <w:tcW w:w="960" w:type="dxa"/>
            <w:tcBorders>
              <w:top w:val="nil"/>
              <w:left w:val="nil"/>
              <w:bottom w:val="single" w:sz="4" w:space="0" w:color="auto"/>
              <w:right w:val="single" w:sz="4" w:space="0" w:color="auto"/>
            </w:tcBorders>
            <w:shd w:val="clear" w:color="auto" w:fill="auto"/>
            <w:noWrap/>
            <w:vAlign w:val="bottom"/>
            <w:hideMark/>
          </w:tcPr>
          <w:p w:rsidR="00373C18" w:rsidRDefault="00373C18">
            <w:pPr>
              <w:jc w:val="right"/>
              <w:rPr>
                <w:rFonts w:ascii="Calibri" w:hAnsi="Calibri" w:cs="Calibri"/>
                <w:color w:val="000000"/>
                <w:sz w:val="22"/>
                <w:szCs w:val="22"/>
              </w:rPr>
            </w:pPr>
            <w:r>
              <w:rPr>
                <w:rFonts w:ascii="Calibri" w:hAnsi="Calibri" w:cs="Calibri"/>
                <w:color w:val="000000"/>
                <w:sz w:val="22"/>
                <w:szCs w:val="22"/>
              </w:rPr>
              <w:t>1,678</w:t>
            </w:r>
          </w:p>
        </w:tc>
        <w:tc>
          <w:tcPr>
            <w:tcW w:w="960" w:type="dxa"/>
            <w:tcBorders>
              <w:top w:val="nil"/>
              <w:left w:val="nil"/>
              <w:bottom w:val="single" w:sz="4" w:space="0" w:color="auto"/>
              <w:right w:val="single" w:sz="4" w:space="0" w:color="auto"/>
            </w:tcBorders>
            <w:shd w:val="clear" w:color="auto" w:fill="auto"/>
            <w:noWrap/>
            <w:vAlign w:val="bottom"/>
            <w:hideMark/>
          </w:tcPr>
          <w:p w:rsidR="00373C18" w:rsidRDefault="00373C18">
            <w:pPr>
              <w:jc w:val="right"/>
              <w:rPr>
                <w:rFonts w:ascii="Calibri" w:hAnsi="Calibri" w:cs="Calibri"/>
                <w:color w:val="000000"/>
                <w:sz w:val="22"/>
                <w:szCs w:val="22"/>
              </w:rPr>
            </w:pPr>
            <w:r>
              <w:rPr>
                <w:rFonts w:ascii="Calibri" w:hAnsi="Calibri" w:cs="Calibri"/>
                <w:color w:val="000000"/>
                <w:sz w:val="22"/>
                <w:szCs w:val="22"/>
              </w:rPr>
              <w:t>1,655</w:t>
            </w:r>
          </w:p>
        </w:tc>
        <w:tc>
          <w:tcPr>
            <w:tcW w:w="960" w:type="dxa"/>
            <w:tcBorders>
              <w:top w:val="nil"/>
              <w:left w:val="nil"/>
              <w:bottom w:val="single" w:sz="4" w:space="0" w:color="auto"/>
              <w:right w:val="single" w:sz="4" w:space="0" w:color="auto"/>
            </w:tcBorders>
            <w:shd w:val="clear" w:color="auto" w:fill="auto"/>
            <w:noWrap/>
            <w:vAlign w:val="bottom"/>
            <w:hideMark/>
          </w:tcPr>
          <w:p w:rsidR="00373C18" w:rsidRDefault="00373C18">
            <w:pPr>
              <w:jc w:val="right"/>
              <w:rPr>
                <w:rFonts w:ascii="Calibri" w:hAnsi="Calibri" w:cs="Calibri"/>
                <w:color w:val="000000"/>
                <w:sz w:val="22"/>
                <w:szCs w:val="22"/>
              </w:rPr>
            </w:pPr>
            <w:r>
              <w:rPr>
                <w:rFonts w:ascii="Calibri" w:hAnsi="Calibri" w:cs="Calibri"/>
                <w:color w:val="000000"/>
                <w:sz w:val="22"/>
                <w:szCs w:val="22"/>
              </w:rPr>
              <w:t>1,305</w:t>
            </w:r>
          </w:p>
        </w:tc>
        <w:tc>
          <w:tcPr>
            <w:tcW w:w="960" w:type="dxa"/>
            <w:tcBorders>
              <w:top w:val="nil"/>
              <w:left w:val="nil"/>
              <w:bottom w:val="single" w:sz="4" w:space="0" w:color="auto"/>
              <w:right w:val="single" w:sz="4" w:space="0" w:color="auto"/>
            </w:tcBorders>
            <w:shd w:val="clear" w:color="auto" w:fill="auto"/>
            <w:noWrap/>
            <w:vAlign w:val="bottom"/>
            <w:hideMark/>
          </w:tcPr>
          <w:p w:rsidR="00373C18" w:rsidRDefault="00373C18">
            <w:pPr>
              <w:jc w:val="right"/>
              <w:rPr>
                <w:rFonts w:ascii="Calibri" w:hAnsi="Calibri" w:cs="Calibri"/>
                <w:color w:val="000000"/>
                <w:sz w:val="22"/>
                <w:szCs w:val="22"/>
              </w:rPr>
            </w:pPr>
            <w:r>
              <w:rPr>
                <w:rFonts w:ascii="Calibri" w:hAnsi="Calibri" w:cs="Calibri"/>
                <w:color w:val="000000"/>
                <w:sz w:val="22"/>
                <w:szCs w:val="22"/>
              </w:rPr>
              <w:t>1,398</w:t>
            </w:r>
          </w:p>
        </w:tc>
        <w:tc>
          <w:tcPr>
            <w:tcW w:w="960" w:type="dxa"/>
            <w:tcBorders>
              <w:top w:val="nil"/>
              <w:left w:val="nil"/>
              <w:bottom w:val="single" w:sz="4" w:space="0" w:color="auto"/>
              <w:right w:val="single" w:sz="4" w:space="0" w:color="auto"/>
            </w:tcBorders>
            <w:shd w:val="clear" w:color="auto" w:fill="auto"/>
            <w:noWrap/>
            <w:vAlign w:val="bottom"/>
            <w:hideMark/>
          </w:tcPr>
          <w:p w:rsidR="00373C18" w:rsidRDefault="00373C18">
            <w:pPr>
              <w:jc w:val="right"/>
              <w:rPr>
                <w:rFonts w:ascii="Calibri" w:hAnsi="Calibri" w:cs="Calibri"/>
                <w:color w:val="000000"/>
                <w:sz w:val="22"/>
                <w:szCs w:val="22"/>
              </w:rPr>
            </w:pPr>
            <w:r>
              <w:rPr>
                <w:rFonts w:ascii="Calibri" w:hAnsi="Calibri" w:cs="Calibri"/>
                <w:color w:val="000000"/>
                <w:sz w:val="22"/>
                <w:szCs w:val="22"/>
              </w:rPr>
              <w:t>1,309</w:t>
            </w:r>
          </w:p>
        </w:tc>
        <w:tc>
          <w:tcPr>
            <w:tcW w:w="960" w:type="dxa"/>
            <w:tcBorders>
              <w:top w:val="nil"/>
              <w:left w:val="nil"/>
              <w:bottom w:val="single" w:sz="4" w:space="0" w:color="auto"/>
              <w:right w:val="single" w:sz="4" w:space="0" w:color="auto"/>
            </w:tcBorders>
            <w:shd w:val="clear" w:color="auto" w:fill="auto"/>
            <w:noWrap/>
            <w:vAlign w:val="bottom"/>
            <w:hideMark/>
          </w:tcPr>
          <w:p w:rsidR="00373C18" w:rsidRDefault="00373C18">
            <w:pPr>
              <w:jc w:val="right"/>
              <w:rPr>
                <w:rFonts w:ascii="Calibri" w:hAnsi="Calibri" w:cs="Calibri"/>
                <w:color w:val="000000"/>
                <w:sz w:val="22"/>
                <w:szCs w:val="22"/>
              </w:rPr>
            </w:pPr>
            <w:r>
              <w:rPr>
                <w:rFonts w:ascii="Calibri" w:hAnsi="Calibri" w:cs="Calibri"/>
                <w:color w:val="000000"/>
                <w:sz w:val="22"/>
                <w:szCs w:val="22"/>
              </w:rPr>
              <w:t>1,290</w:t>
            </w:r>
          </w:p>
        </w:tc>
      </w:tr>
      <w:tr w:rsidR="00373C18" w:rsidTr="00373C18">
        <w:trPr>
          <w:trHeight w:val="300"/>
        </w:trPr>
        <w:tc>
          <w:tcPr>
            <w:tcW w:w="1919" w:type="dxa"/>
            <w:tcBorders>
              <w:top w:val="nil"/>
              <w:left w:val="nil"/>
              <w:bottom w:val="nil"/>
              <w:right w:val="nil"/>
            </w:tcBorders>
            <w:shd w:val="clear" w:color="auto" w:fill="auto"/>
            <w:noWrap/>
            <w:vAlign w:val="bottom"/>
            <w:hideMark/>
          </w:tcPr>
          <w:p w:rsidR="00373C18" w:rsidRDefault="00373C18">
            <w:pPr>
              <w:rPr>
                <w:rFonts w:ascii="Arial" w:hAnsi="Arial" w:cs="Arial"/>
                <w:sz w:val="20"/>
                <w:szCs w:val="20"/>
              </w:rPr>
            </w:pPr>
            <w:r>
              <w:rPr>
                <w:rFonts w:ascii="Arial" w:hAnsi="Arial" w:cs="Arial"/>
                <w:sz w:val="20"/>
                <w:szCs w:val="20"/>
              </w:rPr>
              <w:t>CF-FELONY</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373C18" w:rsidRDefault="00373C18">
            <w:pPr>
              <w:jc w:val="right"/>
              <w:rPr>
                <w:rFonts w:ascii="Calibri" w:hAnsi="Calibri" w:cs="Calibri"/>
                <w:color w:val="000000"/>
                <w:sz w:val="22"/>
                <w:szCs w:val="22"/>
              </w:rPr>
            </w:pPr>
            <w:r>
              <w:rPr>
                <w:rFonts w:ascii="Calibri" w:hAnsi="Calibri" w:cs="Calibri"/>
                <w:color w:val="000000"/>
                <w:sz w:val="22"/>
                <w:szCs w:val="22"/>
              </w:rPr>
              <w:t>1,012</w:t>
            </w:r>
          </w:p>
        </w:tc>
        <w:tc>
          <w:tcPr>
            <w:tcW w:w="960" w:type="dxa"/>
            <w:tcBorders>
              <w:top w:val="nil"/>
              <w:left w:val="nil"/>
              <w:bottom w:val="single" w:sz="4" w:space="0" w:color="auto"/>
              <w:right w:val="single" w:sz="4" w:space="0" w:color="auto"/>
            </w:tcBorders>
            <w:shd w:val="clear" w:color="auto" w:fill="auto"/>
            <w:noWrap/>
            <w:vAlign w:val="bottom"/>
            <w:hideMark/>
          </w:tcPr>
          <w:p w:rsidR="00373C18" w:rsidRDefault="00373C18">
            <w:pPr>
              <w:jc w:val="right"/>
              <w:rPr>
                <w:rFonts w:ascii="Calibri" w:hAnsi="Calibri" w:cs="Calibri"/>
                <w:color w:val="000000"/>
                <w:sz w:val="22"/>
                <w:szCs w:val="22"/>
              </w:rPr>
            </w:pPr>
            <w:r>
              <w:rPr>
                <w:rFonts w:ascii="Calibri" w:hAnsi="Calibri" w:cs="Calibri"/>
                <w:color w:val="000000"/>
                <w:sz w:val="22"/>
                <w:szCs w:val="22"/>
              </w:rPr>
              <w:t>1,122</w:t>
            </w:r>
          </w:p>
        </w:tc>
        <w:tc>
          <w:tcPr>
            <w:tcW w:w="960" w:type="dxa"/>
            <w:tcBorders>
              <w:top w:val="nil"/>
              <w:left w:val="nil"/>
              <w:bottom w:val="single" w:sz="4" w:space="0" w:color="auto"/>
              <w:right w:val="single" w:sz="4" w:space="0" w:color="auto"/>
            </w:tcBorders>
            <w:shd w:val="clear" w:color="auto" w:fill="auto"/>
            <w:noWrap/>
            <w:vAlign w:val="bottom"/>
            <w:hideMark/>
          </w:tcPr>
          <w:p w:rsidR="00373C18" w:rsidRDefault="00373C18">
            <w:pPr>
              <w:jc w:val="right"/>
              <w:rPr>
                <w:rFonts w:ascii="Calibri" w:hAnsi="Calibri" w:cs="Calibri"/>
                <w:color w:val="000000"/>
                <w:sz w:val="22"/>
                <w:szCs w:val="22"/>
              </w:rPr>
            </w:pPr>
            <w:r>
              <w:rPr>
                <w:rFonts w:ascii="Calibri" w:hAnsi="Calibri" w:cs="Calibri"/>
                <w:color w:val="000000"/>
                <w:sz w:val="22"/>
                <w:szCs w:val="22"/>
              </w:rPr>
              <w:t>1,062</w:t>
            </w:r>
          </w:p>
        </w:tc>
        <w:tc>
          <w:tcPr>
            <w:tcW w:w="960" w:type="dxa"/>
            <w:tcBorders>
              <w:top w:val="nil"/>
              <w:left w:val="nil"/>
              <w:bottom w:val="single" w:sz="4" w:space="0" w:color="auto"/>
              <w:right w:val="single" w:sz="4" w:space="0" w:color="auto"/>
            </w:tcBorders>
            <w:shd w:val="clear" w:color="auto" w:fill="auto"/>
            <w:noWrap/>
            <w:vAlign w:val="bottom"/>
            <w:hideMark/>
          </w:tcPr>
          <w:p w:rsidR="00373C18" w:rsidRDefault="00373C18">
            <w:pPr>
              <w:jc w:val="right"/>
              <w:rPr>
                <w:rFonts w:ascii="Calibri" w:hAnsi="Calibri" w:cs="Calibri"/>
                <w:color w:val="000000"/>
                <w:sz w:val="22"/>
                <w:szCs w:val="22"/>
              </w:rPr>
            </w:pPr>
            <w:r>
              <w:rPr>
                <w:rFonts w:ascii="Calibri" w:hAnsi="Calibri" w:cs="Calibri"/>
                <w:color w:val="000000"/>
                <w:sz w:val="22"/>
                <w:szCs w:val="22"/>
              </w:rPr>
              <w:t>1,007</w:t>
            </w:r>
          </w:p>
        </w:tc>
        <w:tc>
          <w:tcPr>
            <w:tcW w:w="960" w:type="dxa"/>
            <w:tcBorders>
              <w:top w:val="nil"/>
              <w:left w:val="nil"/>
              <w:bottom w:val="single" w:sz="4" w:space="0" w:color="auto"/>
              <w:right w:val="single" w:sz="4" w:space="0" w:color="auto"/>
            </w:tcBorders>
            <w:shd w:val="clear" w:color="auto" w:fill="auto"/>
            <w:noWrap/>
            <w:vAlign w:val="bottom"/>
            <w:hideMark/>
          </w:tcPr>
          <w:p w:rsidR="00373C18" w:rsidRDefault="00373C18">
            <w:pPr>
              <w:jc w:val="right"/>
              <w:rPr>
                <w:rFonts w:ascii="Calibri" w:hAnsi="Calibri" w:cs="Calibri"/>
                <w:color w:val="000000"/>
                <w:sz w:val="22"/>
                <w:szCs w:val="22"/>
              </w:rPr>
            </w:pPr>
            <w:r>
              <w:rPr>
                <w:rFonts w:ascii="Calibri" w:hAnsi="Calibri" w:cs="Calibri"/>
                <w:color w:val="000000"/>
                <w:sz w:val="22"/>
                <w:szCs w:val="22"/>
              </w:rPr>
              <w:t>1,100</w:t>
            </w:r>
          </w:p>
        </w:tc>
        <w:tc>
          <w:tcPr>
            <w:tcW w:w="960" w:type="dxa"/>
            <w:tcBorders>
              <w:top w:val="nil"/>
              <w:left w:val="nil"/>
              <w:bottom w:val="single" w:sz="4" w:space="0" w:color="auto"/>
              <w:right w:val="single" w:sz="4" w:space="0" w:color="auto"/>
            </w:tcBorders>
            <w:shd w:val="clear" w:color="auto" w:fill="auto"/>
            <w:noWrap/>
            <w:vAlign w:val="bottom"/>
            <w:hideMark/>
          </w:tcPr>
          <w:p w:rsidR="00373C18" w:rsidRDefault="00373C18">
            <w:pPr>
              <w:jc w:val="right"/>
              <w:rPr>
                <w:rFonts w:ascii="Calibri" w:hAnsi="Calibri" w:cs="Calibri"/>
                <w:color w:val="000000"/>
                <w:sz w:val="22"/>
                <w:szCs w:val="22"/>
              </w:rPr>
            </w:pPr>
            <w:r>
              <w:rPr>
                <w:rFonts w:ascii="Calibri" w:hAnsi="Calibri" w:cs="Calibri"/>
                <w:color w:val="000000"/>
                <w:sz w:val="22"/>
                <w:szCs w:val="22"/>
              </w:rPr>
              <w:t>1,045</w:t>
            </w:r>
          </w:p>
        </w:tc>
        <w:tc>
          <w:tcPr>
            <w:tcW w:w="960" w:type="dxa"/>
            <w:tcBorders>
              <w:top w:val="nil"/>
              <w:left w:val="nil"/>
              <w:bottom w:val="single" w:sz="4" w:space="0" w:color="auto"/>
              <w:right w:val="single" w:sz="4" w:space="0" w:color="auto"/>
            </w:tcBorders>
            <w:shd w:val="clear" w:color="auto" w:fill="auto"/>
            <w:noWrap/>
            <w:vAlign w:val="bottom"/>
            <w:hideMark/>
          </w:tcPr>
          <w:p w:rsidR="00373C18" w:rsidRDefault="00373C18">
            <w:pPr>
              <w:jc w:val="right"/>
              <w:rPr>
                <w:rFonts w:ascii="Calibri" w:hAnsi="Calibri" w:cs="Calibri"/>
                <w:color w:val="000000"/>
                <w:sz w:val="22"/>
                <w:szCs w:val="22"/>
              </w:rPr>
            </w:pPr>
            <w:r>
              <w:rPr>
                <w:rFonts w:ascii="Calibri" w:hAnsi="Calibri" w:cs="Calibri"/>
                <w:color w:val="000000"/>
                <w:sz w:val="22"/>
                <w:szCs w:val="22"/>
              </w:rPr>
              <w:t>1,044</w:t>
            </w:r>
          </w:p>
        </w:tc>
        <w:tc>
          <w:tcPr>
            <w:tcW w:w="960" w:type="dxa"/>
            <w:tcBorders>
              <w:top w:val="nil"/>
              <w:left w:val="nil"/>
              <w:bottom w:val="single" w:sz="4" w:space="0" w:color="auto"/>
              <w:right w:val="single" w:sz="4" w:space="0" w:color="auto"/>
            </w:tcBorders>
            <w:shd w:val="clear" w:color="auto" w:fill="auto"/>
            <w:noWrap/>
            <w:vAlign w:val="bottom"/>
            <w:hideMark/>
          </w:tcPr>
          <w:p w:rsidR="00373C18" w:rsidRDefault="00373C18">
            <w:pPr>
              <w:jc w:val="right"/>
              <w:rPr>
                <w:rFonts w:ascii="Calibri" w:hAnsi="Calibri" w:cs="Calibri"/>
                <w:color w:val="000000"/>
                <w:sz w:val="22"/>
                <w:szCs w:val="22"/>
              </w:rPr>
            </w:pPr>
            <w:r>
              <w:rPr>
                <w:rFonts w:ascii="Calibri" w:hAnsi="Calibri" w:cs="Calibri"/>
                <w:color w:val="000000"/>
                <w:sz w:val="22"/>
                <w:szCs w:val="22"/>
              </w:rPr>
              <w:t>1,115</w:t>
            </w:r>
          </w:p>
        </w:tc>
        <w:tc>
          <w:tcPr>
            <w:tcW w:w="960" w:type="dxa"/>
            <w:tcBorders>
              <w:top w:val="nil"/>
              <w:left w:val="nil"/>
              <w:bottom w:val="single" w:sz="4" w:space="0" w:color="auto"/>
              <w:right w:val="single" w:sz="4" w:space="0" w:color="auto"/>
            </w:tcBorders>
            <w:shd w:val="clear" w:color="auto" w:fill="auto"/>
            <w:noWrap/>
            <w:vAlign w:val="bottom"/>
            <w:hideMark/>
          </w:tcPr>
          <w:p w:rsidR="00373C18" w:rsidRDefault="00373C18">
            <w:pPr>
              <w:jc w:val="right"/>
              <w:rPr>
                <w:rFonts w:ascii="Calibri" w:hAnsi="Calibri" w:cs="Calibri"/>
                <w:color w:val="000000"/>
                <w:sz w:val="22"/>
                <w:szCs w:val="22"/>
              </w:rPr>
            </w:pPr>
            <w:r>
              <w:rPr>
                <w:rFonts w:ascii="Calibri" w:hAnsi="Calibri" w:cs="Calibri"/>
                <w:color w:val="000000"/>
                <w:sz w:val="22"/>
                <w:szCs w:val="22"/>
              </w:rPr>
              <w:t>1,146</w:t>
            </w:r>
          </w:p>
        </w:tc>
        <w:tc>
          <w:tcPr>
            <w:tcW w:w="960" w:type="dxa"/>
            <w:tcBorders>
              <w:top w:val="nil"/>
              <w:left w:val="nil"/>
              <w:bottom w:val="single" w:sz="4" w:space="0" w:color="auto"/>
              <w:right w:val="single" w:sz="4" w:space="0" w:color="auto"/>
            </w:tcBorders>
            <w:shd w:val="clear" w:color="auto" w:fill="auto"/>
            <w:noWrap/>
            <w:vAlign w:val="bottom"/>
            <w:hideMark/>
          </w:tcPr>
          <w:p w:rsidR="00373C18" w:rsidRDefault="00373C18">
            <w:pPr>
              <w:jc w:val="right"/>
              <w:rPr>
                <w:rFonts w:ascii="Calibri" w:hAnsi="Calibri" w:cs="Calibri"/>
                <w:color w:val="000000"/>
                <w:sz w:val="22"/>
                <w:szCs w:val="22"/>
              </w:rPr>
            </w:pPr>
            <w:r>
              <w:rPr>
                <w:rFonts w:ascii="Calibri" w:hAnsi="Calibri" w:cs="Calibri"/>
                <w:color w:val="000000"/>
                <w:sz w:val="22"/>
                <w:szCs w:val="22"/>
              </w:rPr>
              <w:t>1,304</w:t>
            </w:r>
          </w:p>
        </w:tc>
        <w:tc>
          <w:tcPr>
            <w:tcW w:w="960" w:type="dxa"/>
            <w:tcBorders>
              <w:top w:val="nil"/>
              <w:left w:val="nil"/>
              <w:bottom w:val="single" w:sz="4" w:space="0" w:color="auto"/>
              <w:right w:val="single" w:sz="4" w:space="0" w:color="auto"/>
            </w:tcBorders>
            <w:shd w:val="clear" w:color="auto" w:fill="auto"/>
            <w:noWrap/>
            <w:vAlign w:val="bottom"/>
            <w:hideMark/>
          </w:tcPr>
          <w:p w:rsidR="00373C18" w:rsidRDefault="00373C18">
            <w:pPr>
              <w:jc w:val="right"/>
              <w:rPr>
                <w:rFonts w:ascii="Calibri" w:hAnsi="Calibri" w:cs="Calibri"/>
                <w:color w:val="000000"/>
                <w:sz w:val="22"/>
                <w:szCs w:val="22"/>
              </w:rPr>
            </w:pPr>
            <w:r>
              <w:rPr>
                <w:rFonts w:ascii="Calibri" w:hAnsi="Calibri" w:cs="Calibri"/>
                <w:color w:val="000000"/>
                <w:sz w:val="22"/>
                <w:szCs w:val="22"/>
              </w:rPr>
              <w:t>1,179</w:t>
            </w:r>
          </w:p>
        </w:tc>
        <w:tc>
          <w:tcPr>
            <w:tcW w:w="960" w:type="dxa"/>
            <w:tcBorders>
              <w:top w:val="nil"/>
              <w:left w:val="nil"/>
              <w:bottom w:val="single" w:sz="4" w:space="0" w:color="auto"/>
              <w:right w:val="single" w:sz="4" w:space="0" w:color="auto"/>
            </w:tcBorders>
            <w:shd w:val="clear" w:color="auto" w:fill="auto"/>
            <w:noWrap/>
            <w:vAlign w:val="bottom"/>
            <w:hideMark/>
          </w:tcPr>
          <w:p w:rsidR="00373C18" w:rsidRDefault="00373C18">
            <w:pPr>
              <w:jc w:val="right"/>
              <w:rPr>
                <w:rFonts w:ascii="Calibri" w:hAnsi="Calibri" w:cs="Calibri"/>
                <w:color w:val="000000"/>
                <w:sz w:val="22"/>
                <w:szCs w:val="22"/>
              </w:rPr>
            </w:pPr>
            <w:r>
              <w:rPr>
                <w:rFonts w:ascii="Calibri" w:hAnsi="Calibri" w:cs="Calibri"/>
                <w:color w:val="000000"/>
                <w:sz w:val="22"/>
                <w:szCs w:val="22"/>
              </w:rPr>
              <w:t>1,363</w:t>
            </w:r>
          </w:p>
        </w:tc>
      </w:tr>
      <w:tr w:rsidR="00373C18" w:rsidTr="00373C18">
        <w:trPr>
          <w:trHeight w:val="300"/>
        </w:trPr>
        <w:tc>
          <w:tcPr>
            <w:tcW w:w="1919" w:type="dxa"/>
            <w:tcBorders>
              <w:top w:val="nil"/>
              <w:left w:val="nil"/>
              <w:bottom w:val="nil"/>
              <w:right w:val="nil"/>
            </w:tcBorders>
            <w:shd w:val="clear" w:color="auto" w:fill="auto"/>
            <w:noWrap/>
            <w:vAlign w:val="bottom"/>
            <w:hideMark/>
          </w:tcPr>
          <w:p w:rsidR="00373C18" w:rsidRDefault="00373C18">
            <w:pPr>
              <w:rPr>
                <w:rFonts w:ascii="Arial" w:hAnsi="Arial" w:cs="Arial"/>
                <w:sz w:val="20"/>
                <w:szCs w:val="20"/>
              </w:rPr>
            </w:pPr>
            <w:r>
              <w:rPr>
                <w:rFonts w:ascii="Arial" w:hAnsi="Arial" w:cs="Arial"/>
                <w:sz w:val="20"/>
                <w:szCs w:val="20"/>
              </w:rPr>
              <w:t>CM-MISDEMEANOR</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373C18" w:rsidRDefault="00373C18">
            <w:pPr>
              <w:jc w:val="right"/>
              <w:rPr>
                <w:rFonts w:ascii="Calibri" w:hAnsi="Calibri" w:cs="Calibri"/>
                <w:color w:val="000000"/>
                <w:sz w:val="22"/>
                <w:szCs w:val="22"/>
              </w:rPr>
            </w:pPr>
            <w:r>
              <w:rPr>
                <w:rFonts w:ascii="Calibri" w:hAnsi="Calibri" w:cs="Calibri"/>
                <w:color w:val="000000"/>
                <w:sz w:val="22"/>
                <w:szCs w:val="22"/>
              </w:rPr>
              <w:t>1,441</w:t>
            </w:r>
          </w:p>
        </w:tc>
        <w:tc>
          <w:tcPr>
            <w:tcW w:w="960" w:type="dxa"/>
            <w:tcBorders>
              <w:top w:val="nil"/>
              <w:left w:val="nil"/>
              <w:bottom w:val="single" w:sz="4" w:space="0" w:color="auto"/>
              <w:right w:val="single" w:sz="4" w:space="0" w:color="auto"/>
            </w:tcBorders>
            <w:shd w:val="clear" w:color="auto" w:fill="auto"/>
            <w:noWrap/>
            <w:vAlign w:val="bottom"/>
            <w:hideMark/>
          </w:tcPr>
          <w:p w:rsidR="00373C18" w:rsidRDefault="00373C18">
            <w:pPr>
              <w:jc w:val="right"/>
              <w:rPr>
                <w:rFonts w:ascii="Calibri" w:hAnsi="Calibri" w:cs="Calibri"/>
                <w:color w:val="000000"/>
                <w:sz w:val="22"/>
                <w:szCs w:val="22"/>
              </w:rPr>
            </w:pPr>
            <w:r>
              <w:rPr>
                <w:rFonts w:ascii="Calibri" w:hAnsi="Calibri" w:cs="Calibri"/>
                <w:color w:val="000000"/>
                <w:sz w:val="22"/>
                <w:szCs w:val="22"/>
              </w:rPr>
              <w:t>1,699</w:t>
            </w:r>
          </w:p>
        </w:tc>
        <w:tc>
          <w:tcPr>
            <w:tcW w:w="960" w:type="dxa"/>
            <w:tcBorders>
              <w:top w:val="nil"/>
              <w:left w:val="nil"/>
              <w:bottom w:val="single" w:sz="4" w:space="0" w:color="auto"/>
              <w:right w:val="single" w:sz="4" w:space="0" w:color="auto"/>
            </w:tcBorders>
            <w:shd w:val="clear" w:color="auto" w:fill="auto"/>
            <w:noWrap/>
            <w:vAlign w:val="bottom"/>
            <w:hideMark/>
          </w:tcPr>
          <w:p w:rsidR="00373C18" w:rsidRDefault="00373C18">
            <w:pPr>
              <w:jc w:val="right"/>
              <w:rPr>
                <w:rFonts w:ascii="Calibri" w:hAnsi="Calibri" w:cs="Calibri"/>
                <w:color w:val="000000"/>
                <w:sz w:val="22"/>
                <w:szCs w:val="22"/>
              </w:rPr>
            </w:pPr>
            <w:r>
              <w:rPr>
                <w:rFonts w:ascii="Calibri" w:hAnsi="Calibri" w:cs="Calibri"/>
                <w:color w:val="000000"/>
                <w:sz w:val="22"/>
                <w:szCs w:val="22"/>
              </w:rPr>
              <w:t>1,380</w:t>
            </w:r>
          </w:p>
        </w:tc>
        <w:tc>
          <w:tcPr>
            <w:tcW w:w="960" w:type="dxa"/>
            <w:tcBorders>
              <w:top w:val="nil"/>
              <w:left w:val="nil"/>
              <w:bottom w:val="single" w:sz="4" w:space="0" w:color="auto"/>
              <w:right w:val="single" w:sz="4" w:space="0" w:color="auto"/>
            </w:tcBorders>
            <w:shd w:val="clear" w:color="auto" w:fill="auto"/>
            <w:noWrap/>
            <w:vAlign w:val="bottom"/>
            <w:hideMark/>
          </w:tcPr>
          <w:p w:rsidR="00373C18" w:rsidRDefault="00373C18">
            <w:pPr>
              <w:jc w:val="right"/>
              <w:rPr>
                <w:rFonts w:ascii="Calibri" w:hAnsi="Calibri" w:cs="Calibri"/>
                <w:color w:val="000000"/>
                <w:sz w:val="22"/>
                <w:szCs w:val="22"/>
              </w:rPr>
            </w:pPr>
            <w:r>
              <w:rPr>
                <w:rFonts w:ascii="Calibri" w:hAnsi="Calibri" w:cs="Calibri"/>
                <w:color w:val="000000"/>
                <w:sz w:val="22"/>
                <w:szCs w:val="22"/>
              </w:rPr>
              <w:t>1,341</w:t>
            </w:r>
          </w:p>
        </w:tc>
        <w:tc>
          <w:tcPr>
            <w:tcW w:w="960" w:type="dxa"/>
            <w:tcBorders>
              <w:top w:val="nil"/>
              <w:left w:val="nil"/>
              <w:bottom w:val="single" w:sz="4" w:space="0" w:color="auto"/>
              <w:right w:val="single" w:sz="4" w:space="0" w:color="auto"/>
            </w:tcBorders>
            <w:shd w:val="clear" w:color="auto" w:fill="auto"/>
            <w:noWrap/>
            <w:vAlign w:val="bottom"/>
            <w:hideMark/>
          </w:tcPr>
          <w:p w:rsidR="00373C18" w:rsidRDefault="00373C18">
            <w:pPr>
              <w:jc w:val="right"/>
              <w:rPr>
                <w:rFonts w:ascii="Calibri" w:hAnsi="Calibri" w:cs="Calibri"/>
                <w:color w:val="000000"/>
                <w:sz w:val="22"/>
                <w:szCs w:val="22"/>
              </w:rPr>
            </w:pPr>
            <w:r>
              <w:rPr>
                <w:rFonts w:ascii="Calibri" w:hAnsi="Calibri" w:cs="Calibri"/>
                <w:color w:val="000000"/>
                <w:sz w:val="22"/>
                <w:szCs w:val="22"/>
              </w:rPr>
              <w:t>1,323</w:t>
            </w:r>
          </w:p>
        </w:tc>
        <w:tc>
          <w:tcPr>
            <w:tcW w:w="960" w:type="dxa"/>
            <w:tcBorders>
              <w:top w:val="nil"/>
              <w:left w:val="nil"/>
              <w:bottom w:val="single" w:sz="4" w:space="0" w:color="auto"/>
              <w:right w:val="single" w:sz="4" w:space="0" w:color="auto"/>
            </w:tcBorders>
            <w:shd w:val="clear" w:color="auto" w:fill="auto"/>
            <w:noWrap/>
            <w:vAlign w:val="bottom"/>
            <w:hideMark/>
          </w:tcPr>
          <w:p w:rsidR="00373C18" w:rsidRDefault="00373C18">
            <w:pPr>
              <w:jc w:val="right"/>
              <w:rPr>
                <w:rFonts w:ascii="Calibri" w:hAnsi="Calibri" w:cs="Calibri"/>
                <w:color w:val="000000"/>
                <w:sz w:val="22"/>
                <w:szCs w:val="22"/>
              </w:rPr>
            </w:pPr>
            <w:r>
              <w:rPr>
                <w:rFonts w:ascii="Calibri" w:hAnsi="Calibri" w:cs="Calibri"/>
                <w:color w:val="000000"/>
                <w:sz w:val="22"/>
                <w:szCs w:val="22"/>
              </w:rPr>
              <w:t>1,145</w:t>
            </w:r>
          </w:p>
        </w:tc>
        <w:tc>
          <w:tcPr>
            <w:tcW w:w="960" w:type="dxa"/>
            <w:tcBorders>
              <w:top w:val="nil"/>
              <w:left w:val="nil"/>
              <w:bottom w:val="single" w:sz="4" w:space="0" w:color="auto"/>
              <w:right w:val="single" w:sz="4" w:space="0" w:color="auto"/>
            </w:tcBorders>
            <w:shd w:val="clear" w:color="auto" w:fill="auto"/>
            <w:noWrap/>
            <w:vAlign w:val="bottom"/>
            <w:hideMark/>
          </w:tcPr>
          <w:p w:rsidR="00373C18" w:rsidRDefault="00373C18">
            <w:pPr>
              <w:jc w:val="right"/>
              <w:rPr>
                <w:rFonts w:ascii="Calibri" w:hAnsi="Calibri" w:cs="Calibri"/>
                <w:color w:val="000000"/>
                <w:sz w:val="22"/>
                <w:szCs w:val="22"/>
              </w:rPr>
            </w:pPr>
            <w:r>
              <w:rPr>
                <w:rFonts w:ascii="Calibri" w:hAnsi="Calibri" w:cs="Calibri"/>
                <w:color w:val="000000"/>
                <w:sz w:val="22"/>
                <w:szCs w:val="22"/>
              </w:rPr>
              <w:t>1,162</w:t>
            </w:r>
          </w:p>
        </w:tc>
        <w:tc>
          <w:tcPr>
            <w:tcW w:w="960" w:type="dxa"/>
            <w:tcBorders>
              <w:top w:val="nil"/>
              <w:left w:val="nil"/>
              <w:bottom w:val="single" w:sz="4" w:space="0" w:color="auto"/>
              <w:right w:val="single" w:sz="4" w:space="0" w:color="auto"/>
            </w:tcBorders>
            <w:shd w:val="clear" w:color="auto" w:fill="auto"/>
            <w:noWrap/>
            <w:vAlign w:val="bottom"/>
            <w:hideMark/>
          </w:tcPr>
          <w:p w:rsidR="00373C18" w:rsidRDefault="00373C18">
            <w:pPr>
              <w:jc w:val="right"/>
              <w:rPr>
                <w:rFonts w:ascii="Calibri" w:hAnsi="Calibri" w:cs="Calibri"/>
                <w:color w:val="000000"/>
                <w:sz w:val="22"/>
                <w:szCs w:val="22"/>
              </w:rPr>
            </w:pPr>
            <w:r>
              <w:rPr>
                <w:rFonts w:ascii="Calibri" w:hAnsi="Calibri" w:cs="Calibri"/>
                <w:color w:val="000000"/>
                <w:sz w:val="22"/>
                <w:szCs w:val="22"/>
              </w:rPr>
              <w:t>1,115</w:t>
            </w:r>
          </w:p>
        </w:tc>
        <w:tc>
          <w:tcPr>
            <w:tcW w:w="960" w:type="dxa"/>
            <w:tcBorders>
              <w:top w:val="nil"/>
              <w:left w:val="nil"/>
              <w:bottom w:val="single" w:sz="4" w:space="0" w:color="auto"/>
              <w:right w:val="single" w:sz="4" w:space="0" w:color="auto"/>
            </w:tcBorders>
            <w:shd w:val="clear" w:color="auto" w:fill="auto"/>
            <w:noWrap/>
            <w:vAlign w:val="bottom"/>
            <w:hideMark/>
          </w:tcPr>
          <w:p w:rsidR="00373C18" w:rsidRDefault="00373C18">
            <w:pPr>
              <w:jc w:val="right"/>
              <w:rPr>
                <w:rFonts w:ascii="Calibri" w:hAnsi="Calibri" w:cs="Calibri"/>
                <w:color w:val="000000"/>
                <w:sz w:val="22"/>
                <w:szCs w:val="22"/>
              </w:rPr>
            </w:pPr>
            <w:r>
              <w:rPr>
                <w:rFonts w:ascii="Calibri" w:hAnsi="Calibri" w:cs="Calibri"/>
                <w:color w:val="000000"/>
                <w:sz w:val="22"/>
                <w:szCs w:val="22"/>
              </w:rPr>
              <w:t>932</w:t>
            </w:r>
          </w:p>
        </w:tc>
        <w:tc>
          <w:tcPr>
            <w:tcW w:w="960" w:type="dxa"/>
            <w:tcBorders>
              <w:top w:val="nil"/>
              <w:left w:val="nil"/>
              <w:bottom w:val="single" w:sz="4" w:space="0" w:color="auto"/>
              <w:right w:val="single" w:sz="4" w:space="0" w:color="auto"/>
            </w:tcBorders>
            <w:shd w:val="clear" w:color="auto" w:fill="auto"/>
            <w:noWrap/>
            <w:vAlign w:val="bottom"/>
            <w:hideMark/>
          </w:tcPr>
          <w:p w:rsidR="00373C18" w:rsidRDefault="00373C18">
            <w:pPr>
              <w:jc w:val="right"/>
              <w:rPr>
                <w:rFonts w:ascii="Calibri" w:hAnsi="Calibri" w:cs="Calibri"/>
                <w:color w:val="000000"/>
                <w:sz w:val="22"/>
                <w:szCs w:val="22"/>
              </w:rPr>
            </w:pPr>
            <w:r>
              <w:rPr>
                <w:rFonts w:ascii="Calibri" w:hAnsi="Calibri" w:cs="Calibri"/>
                <w:color w:val="000000"/>
                <w:sz w:val="22"/>
                <w:szCs w:val="22"/>
              </w:rPr>
              <w:t>971</w:t>
            </w:r>
          </w:p>
        </w:tc>
        <w:tc>
          <w:tcPr>
            <w:tcW w:w="960" w:type="dxa"/>
            <w:tcBorders>
              <w:top w:val="nil"/>
              <w:left w:val="nil"/>
              <w:bottom w:val="single" w:sz="4" w:space="0" w:color="auto"/>
              <w:right w:val="single" w:sz="4" w:space="0" w:color="auto"/>
            </w:tcBorders>
            <w:shd w:val="clear" w:color="auto" w:fill="auto"/>
            <w:noWrap/>
            <w:vAlign w:val="bottom"/>
            <w:hideMark/>
          </w:tcPr>
          <w:p w:rsidR="00373C18" w:rsidRDefault="00373C18">
            <w:pPr>
              <w:jc w:val="right"/>
              <w:rPr>
                <w:rFonts w:ascii="Calibri" w:hAnsi="Calibri" w:cs="Calibri"/>
                <w:color w:val="000000"/>
                <w:sz w:val="22"/>
                <w:szCs w:val="22"/>
              </w:rPr>
            </w:pPr>
            <w:r>
              <w:rPr>
                <w:rFonts w:ascii="Calibri" w:hAnsi="Calibri" w:cs="Calibri"/>
                <w:color w:val="000000"/>
                <w:sz w:val="22"/>
                <w:szCs w:val="22"/>
              </w:rPr>
              <w:t>921</w:t>
            </w:r>
          </w:p>
        </w:tc>
        <w:tc>
          <w:tcPr>
            <w:tcW w:w="960" w:type="dxa"/>
            <w:tcBorders>
              <w:top w:val="nil"/>
              <w:left w:val="nil"/>
              <w:bottom w:val="single" w:sz="4" w:space="0" w:color="auto"/>
              <w:right w:val="single" w:sz="4" w:space="0" w:color="auto"/>
            </w:tcBorders>
            <w:shd w:val="clear" w:color="auto" w:fill="auto"/>
            <w:noWrap/>
            <w:vAlign w:val="bottom"/>
            <w:hideMark/>
          </w:tcPr>
          <w:p w:rsidR="00373C18" w:rsidRDefault="00373C18">
            <w:pPr>
              <w:jc w:val="right"/>
              <w:rPr>
                <w:rFonts w:ascii="Calibri" w:hAnsi="Calibri" w:cs="Calibri"/>
                <w:color w:val="000000"/>
                <w:sz w:val="22"/>
                <w:szCs w:val="22"/>
              </w:rPr>
            </w:pPr>
            <w:r>
              <w:rPr>
                <w:rFonts w:ascii="Calibri" w:hAnsi="Calibri" w:cs="Calibri"/>
                <w:color w:val="000000"/>
                <w:sz w:val="22"/>
                <w:szCs w:val="22"/>
              </w:rPr>
              <w:t>1,014</w:t>
            </w:r>
          </w:p>
        </w:tc>
      </w:tr>
      <w:tr w:rsidR="00373C18" w:rsidTr="00373C18">
        <w:trPr>
          <w:trHeight w:val="300"/>
        </w:trPr>
        <w:tc>
          <w:tcPr>
            <w:tcW w:w="1919" w:type="dxa"/>
            <w:tcBorders>
              <w:top w:val="nil"/>
              <w:left w:val="nil"/>
              <w:bottom w:val="nil"/>
              <w:right w:val="nil"/>
            </w:tcBorders>
            <w:shd w:val="clear" w:color="auto" w:fill="auto"/>
            <w:noWrap/>
            <w:vAlign w:val="bottom"/>
            <w:hideMark/>
          </w:tcPr>
          <w:p w:rsidR="00373C18" w:rsidRDefault="00373C18">
            <w:pPr>
              <w:rPr>
                <w:rFonts w:ascii="Arial" w:hAnsi="Arial" w:cs="Arial"/>
                <w:sz w:val="20"/>
                <w:szCs w:val="20"/>
              </w:rPr>
            </w:pPr>
            <w:r>
              <w:rPr>
                <w:rFonts w:ascii="Arial" w:hAnsi="Arial" w:cs="Arial"/>
                <w:sz w:val="20"/>
                <w:szCs w:val="20"/>
              </w:rPr>
              <w:t>CT-CRIM.TRAFFIC</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373C18" w:rsidRDefault="00373C18">
            <w:pPr>
              <w:jc w:val="right"/>
              <w:rPr>
                <w:rFonts w:ascii="Calibri" w:hAnsi="Calibri" w:cs="Calibri"/>
                <w:color w:val="000000"/>
                <w:sz w:val="22"/>
                <w:szCs w:val="22"/>
              </w:rPr>
            </w:pPr>
            <w:r>
              <w:rPr>
                <w:rFonts w:ascii="Calibri" w:hAnsi="Calibri" w:cs="Calibri"/>
                <w:color w:val="000000"/>
                <w:sz w:val="22"/>
                <w:szCs w:val="22"/>
              </w:rPr>
              <w:t>1,433</w:t>
            </w:r>
          </w:p>
        </w:tc>
        <w:tc>
          <w:tcPr>
            <w:tcW w:w="960" w:type="dxa"/>
            <w:tcBorders>
              <w:top w:val="nil"/>
              <w:left w:val="nil"/>
              <w:bottom w:val="single" w:sz="4" w:space="0" w:color="auto"/>
              <w:right w:val="single" w:sz="4" w:space="0" w:color="auto"/>
            </w:tcBorders>
            <w:shd w:val="clear" w:color="auto" w:fill="auto"/>
            <w:noWrap/>
            <w:vAlign w:val="bottom"/>
            <w:hideMark/>
          </w:tcPr>
          <w:p w:rsidR="00373C18" w:rsidRDefault="00373C18">
            <w:pPr>
              <w:jc w:val="right"/>
              <w:rPr>
                <w:rFonts w:ascii="Calibri" w:hAnsi="Calibri" w:cs="Calibri"/>
                <w:color w:val="000000"/>
                <w:sz w:val="22"/>
                <w:szCs w:val="22"/>
              </w:rPr>
            </w:pPr>
            <w:r>
              <w:rPr>
                <w:rFonts w:ascii="Calibri" w:hAnsi="Calibri" w:cs="Calibri"/>
                <w:color w:val="000000"/>
                <w:sz w:val="22"/>
                <w:szCs w:val="22"/>
              </w:rPr>
              <w:t>1,304</w:t>
            </w:r>
          </w:p>
        </w:tc>
        <w:tc>
          <w:tcPr>
            <w:tcW w:w="960" w:type="dxa"/>
            <w:tcBorders>
              <w:top w:val="nil"/>
              <w:left w:val="nil"/>
              <w:bottom w:val="single" w:sz="4" w:space="0" w:color="auto"/>
              <w:right w:val="single" w:sz="4" w:space="0" w:color="auto"/>
            </w:tcBorders>
            <w:shd w:val="clear" w:color="auto" w:fill="auto"/>
            <w:noWrap/>
            <w:vAlign w:val="bottom"/>
            <w:hideMark/>
          </w:tcPr>
          <w:p w:rsidR="00373C18" w:rsidRDefault="00373C18">
            <w:pPr>
              <w:jc w:val="right"/>
              <w:rPr>
                <w:rFonts w:ascii="Calibri" w:hAnsi="Calibri" w:cs="Calibri"/>
                <w:color w:val="000000"/>
                <w:sz w:val="22"/>
                <w:szCs w:val="22"/>
              </w:rPr>
            </w:pPr>
            <w:r>
              <w:rPr>
                <w:rFonts w:ascii="Calibri" w:hAnsi="Calibri" w:cs="Calibri"/>
                <w:color w:val="000000"/>
                <w:sz w:val="22"/>
                <w:szCs w:val="22"/>
              </w:rPr>
              <w:t>1,041</w:t>
            </w:r>
          </w:p>
        </w:tc>
        <w:tc>
          <w:tcPr>
            <w:tcW w:w="960" w:type="dxa"/>
            <w:tcBorders>
              <w:top w:val="nil"/>
              <w:left w:val="nil"/>
              <w:bottom w:val="single" w:sz="4" w:space="0" w:color="auto"/>
              <w:right w:val="single" w:sz="4" w:space="0" w:color="auto"/>
            </w:tcBorders>
            <w:shd w:val="clear" w:color="auto" w:fill="auto"/>
            <w:noWrap/>
            <w:vAlign w:val="bottom"/>
            <w:hideMark/>
          </w:tcPr>
          <w:p w:rsidR="00373C18" w:rsidRDefault="00373C18">
            <w:pPr>
              <w:jc w:val="right"/>
              <w:rPr>
                <w:rFonts w:ascii="Calibri" w:hAnsi="Calibri" w:cs="Calibri"/>
                <w:color w:val="000000"/>
                <w:sz w:val="22"/>
                <w:szCs w:val="22"/>
              </w:rPr>
            </w:pPr>
            <w:r>
              <w:rPr>
                <w:rFonts w:ascii="Calibri" w:hAnsi="Calibri" w:cs="Calibri"/>
                <w:color w:val="000000"/>
                <w:sz w:val="22"/>
                <w:szCs w:val="22"/>
              </w:rPr>
              <w:t>932</w:t>
            </w:r>
          </w:p>
        </w:tc>
        <w:tc>
          <w:tcPr>
            <w:tcW w:w="960" w:type="dxa"/>
            <w:tcBorders>
              <w:top w:val="nil"/>
              <w:left w:val="nil"/>
              <w:bottom w:val="single" w:sz="4" w:space="0" w:color="auto"/>
              <w:right w:val="single" w:sz="4" w:space="0" w:color="auto"/>
            </w:tcBorders>
            <w:shd w:val="clear" w:color="auto" w:fill="auto"/>
            <w:noWrap/>
            <w:vAlign w:val="bottom"/>
            <w:hideMark/>
          </w:tcPr>
          <w:p w:rsidR="00373C18" w:rsidRDefault="00373C18">
            <w:pPr>
              <w:jc w:val="right"/>
              <w:rPr>
                <w:rFonts w:ascii="Calibri" w:hAnsi="Calibri" w:cs="Calibri"/>
                <w:color w:val="000000"/>
                <w:sz w:val="22"/>
                <w:szCs w:val="22"/>
              </w:rPr>
            </w:pPr>
            <w:r>
              <w:rPr>
                <w:rFonts w:ascii="Calibri" w:hAnsi="Calibri" w:cs="Calibri"/>
                <w:color w:val="000000"/>
                <w:sz w:val="22"/>
                <w:szCs w:val="22"/>
              </w:rPr>
              <w:t>1,048</w:t>
            </w:r>
          </w:p>
        </w:tc>
        <w:tc>
          <w:tcPr>
            <w:tcW w:w="960" w:type="dxa"/>
            <w:tcBorders>
              <w:top w:val="nil"/>
              <w:left w:val="nil"/>
              <w:bottom w:val="single" w:sz="4" w:space="0" w:color="auto"/>
              <w:right w:val="single" w:sz="4" w:space="0" w:color="auto"/>
            </w:tcBorders>
            <w:shd w:val="clear" w:color="auto" w:fill="auto"/>
            <w:noWrap/>
            <w:vAlign w:val="bottom"/>
            <w:hideMark/>
          </w:tcPr>
          <w:p w:rsidR="00373C18" w:rsidRDefault="00373C18">
            <w:pPr>
              <w:jc w:val="right"/>
              <w:rPr>
                <w:rFonts w:ascii="Calibri" w:hAnsi="Calibri" w:cs="Calibri"/>
                <w:color w:val="000000"/>
                <w:sz w:val="22"/>
                <w:szCs w:val="22"/>
              </w:rPr>
            </w:pPr>
            <w:r>
              <w:rPr>
                <w:rFonts w:ascii="Calibri" w:hAnsi="Calibri" w:cs="Calibri"/>
                <w:color w:val="000000"/>
                <w:sz w:val="22"/>
                <w:szCs w:val="22"/>
              </w:rPr>
              <w:t>1,054</w:t>
            </w:r>
          </w:p>
        </w:tc>
        <w:tc>
          <w:tcPr>
            <w:tcW w:w="960" w:type="dxa"/>
            <w:tcBorders>
              <w:top w:val="nil"/>
              <w:left w:val="nil"/>
              <w:bottom w:val="single" w:sz="4" w:space="0" w:color="auto"/>
              <w:right w:val="single" w:sz="4" w:space="0" w:color="auto"/>
            </w:tcBorders>
            <w:shd w:val="clear" w:color="auto" w:fill="auto"/>
            <w:noWrap/>
            <w:vAlign w:val="bottom"/>
            <w:hideMark/>
          </w:tcPr>
          <w:p w:rsidR="00373C18" w:rsidRDefault="00373C18">
            <w:pPr>
              <w:jc w:val="right"/>
              <w:rPr>
                <w:rFonts w:ascii="Calibri" w:hAnsi="Calibri" w:cs="Calibri"/>
                <w:color w:val="000000"/>
                <w:sz w:val="22"/>
                <w:szCs w:val="22"/>
              </w:rPr>
            </w:pPr>
            <w:r>
              <w:rPr>
                <w:rFonts w:ascii="Calibri" w:hAnsi="Calibri" w:cs="Calibri"/>
                <w:color w:val="000000"/>
                <w:sz w:val="22"/>
                <w:szCs w:val="22"/>
              </w:rPr>
              <w:t>1,014</w:t>
            </w:r>
          </w:p>
        </w:tc>
        <w:tc>
          <w:tcPr>
            <w:tcW w:w="960" w:type="dxa"/>
            <w:tcBorders>
              <w:top w:val="nil"/>
              <w:left w:val="nil"/>
              <w:bottom w:val="single" w:sz="4" w:space="0" w:color="auto"/>
              <w:right w:val="single" w:sz="4" w:space="0" w:color="auto"/>
            </w:tcBorders>
            <w:shd w:val="clear" w:color="auto" w:fill="auto"/>
            <w:noWrap/>
            <w:vAlign w:val="bottom"/>
            <w:hideMark/>
          </w:tcPr>
          <w:p w:rsidR="00373C18" w:rsidRDefault="00373C18">
            <w:pPr>
              <w:jc w:val="right"/>
              <w:rPr>
                <w:rFonts w:ascii="Calibri" w:hAnsi="Calibri" w:cs="Calibri"/>
                <w:color w:val="000000"/>
                <w:sz w:val="22"/>
                <w:szCs w:val="22"/>
              </w:rPr>
            </w:pPr>
            <w:r>
              <w:rPr>
                <w:rFonts w:ascii="Calibri" w:hAnsi="Calibri" w:cs="Calibri"/>
                <w:color w:val="000000"/>
                <w:sz w:val="22"/>
                <w:szCs w:val="22"/>
              </w:rPr>
              <w:t>894</w:t>
            </w:r>
          </w:p>
        </w:tc>
        <w:tc>
          <w:tcPr>
            <w:tcW w:w="960" w:type="dxa"/>
            <w:tcBorders>
              <w:top w:val="nil"/>
              <w:left w:val="nil"/>
              <w:bottom w:val="single" w:sz="4" w:space="0" w:color="auto"/>
              <w:right w:val="single" w:sz="4" w:space="0" w:color="auto"/>
            </w:tcBorders>
            <w:shd w:val="clear" w:color="auto" w:fill="auto"/>
            <w:noWrap/>
            <w:vAlign w:val="bottom"/>
            <w:hideMark/>
          </w:tcPr>
          <w:p w:rsidR="00373C18" w:rsidRDefault="00373C18">
            <w:pPr>
              <w:jc w:val="right"/>
              <w:rPr>
                <w:rFonts w:ascii="Calibri" w:hAnsi="Calibri" w:cs="Calibri"/>
                <w:color w:val="000000"/>
                <w:sz w:val="22"/>
                <w:szCs w:val="22"/>
              </w:rPr>
            </w:pPr>
            <w:r>
              <w:rPr>
                <w:rFonts w:ascii="Calibri" w:hAnsi="Calibri" w:cs="Calibri"/>
                <w:color w:val="000000"/>
                <w:sz w:val="22"/>
                <w:szCs w:val="22"/>
              </w:rPr>
              <w:t>868</w:t>
            </w:r>
          </w:p>
        </w:tc>
        <w:tc>
          <w:tcPr>
            <w:tcW w:w="960" w:type="dxa"/>
            <w:tcBorders>
              <w:top w:val="nil"/>
              <w:left w:val="nil"/>
              <w:bottom w:val="single" w:sz="4" w:space="0" w:color="auto"/>
              <w:right w:val="single" w:sz="4" w:space="0" w:color="auto"/>
            </w:tcBorders>
            <w:shd w:val="clear" w:color="auto" w:fill="auto"/>
            <w:noWrap/>
            <w:vAlign w:val="bottom"/>
            <w:hideMark/>
          </w:tcPr>
          <w:p w:rsidR="00373C18" w:rsidRDefault="00373C18">
            <w:pPr>
              <w:jc w:val="right"/>
              <w:rPr>
                <w:rFonts w:ascii="Calibri" w:hAnsi="Calibri" w:cs="Calibri"/>
                <w:color w:val="000000"/>
                <w:sz w:val="22"/>
                <w:szCs w:val="22"/>
              </w:rPr>
            </w:pPr>
            <w:r>
              <w:rPr>
                <w:rFonts w:ascii="Calibri" w:hAnsi="Calibri" w:cs="Calibri"/>
                <w:color w:val="000000"/>
                <w:sz w:val="22"/>
                <w:szCs w:val="22"/>
              </w:rPr>
              <w:t>927</w:t>
            </w:r>
          </w:p>
        </w:tc>
        <w:tc>
          <w:tcPr>
            <w:tcW w:w="960" w:type="dxa"/>
            <w:tcBorders>
              <w:top w:val="nil"/>
              <w:left w:val="nil"/>
              <w:bottom w:val="single" w:sz="4" w:space="0" w:color="auto"/>
              <w:right w:val="single" w:sz="4" w:space="0" w:color="auto"/>
            </w:tcBorders>
            <w:shd w:val="clear" w:color="auto" w:fill="auto"/>
            <w:noWrap/>
            <w:vAlign w:val="bottom"/>
            <w:hideMark/>
          </w:tcPr>
          <w:p w:rsidR="00373C18" w:rsidRDefault="00373C18">
            <w:pPr>
              <w:jc w:val="right"/>
              <w:rPr>
                <w:rFonts w:ascii="Calibri" w:hAnsi="Calibri" w:cs="Calibri"/>
                <w:color w:val="000000"/>
                <w:sz w:val="22"/>
                <w:szCs w:val="22"/>
              </w:rPr>
            </w:pPr>
            <w:r>
              <w:rPr>
                <w:rFonts w:ascii="Calibri" w:hAnsi="Calibri" w:cs="Calibri"/>
                <w:color w:val="000000"/>
                <w:sz w:val="22"/>
                <w:szCs w:val="22"/>
              </w:rPr>
              <w:t>852</w:t>
            </w:r>
          </w:p>
        </w:tc>
        <w:tc>
          <w:tcPr>
            <w:tcW w:w="960" w:type="dxa"/>
            <w:tcBorders>
              <w:top w:val="nil"/>
              <w:left w:val="nil"/>
              <w:bottom w:val="single" w:sz="4" w:space="0" w:color="auto"/>
              <w:right w:val="single" w:sz="4" w:space="0" w:color="auto"/>
            </w:tcBorders>
            <w:shd w:val="clear" w:color="auto" w:fill="auto"/>
            <w:noWrap/>
            <w:vAlign w:val="bottom"/>
            <w:hideMark/>
          </w:tcPr>
          <w:p w:rsidR="00373C18" w:rsidRDefault="00373C18">
            <w:pPr>
              <w:jc w:val="right"/>
              <w:rPr>
                <w:rFonts w:ascii="Calibri" w:hAnsi="Calibri" w:cs="Calibri"/>
                <w:color w:val="000000"/>
                <w:sz w:val="22"/>
                <w:szCs w:val="22"/>
              </w:rPr>
            </w:pPr>
            <w:r>
              <w:rPr>
                <w:rFonts w:ascii="Calibri" w:hAnsi="Calibri" w:cs="Calibri"/>
                <w:color w:val="000000"/>
                <w:sz w:val="22"/>
                <w:szCs w:val="22"/>
              </w:rPr>
              <w:t>963</w:t>
            </w:r>
          </w:p>
        </w:tc>
      </w:tr>
      <w:tr w:rsidR="00373C18" w:rsidTr="00373C18">
        <w:trPr>
          <w:trHeight w:val="300"/>
        </w:trPr>
        <w:tc>
          <w:tcPr>
            <w:tcW w:w="1919" w:type="dxa"/>
            <w:tcBorders>
              <w:top w:val="nil"/>
              <w:left w:val="nil"/>
              <w:bottom w:val="nil"/>
              <w:right w:val="nil"/>
            </w:tcBorders>
            <w:shd w:val="clear" w:color="auto" w:fill="auto"/>
            <w:noWrap/>
            <w:vAlign w:val="bottom"/>
            <w:hideMark/>
          </w:tcPr>
          <w:p w:rsidR="00373C18" w:rsidRDefault="00373C18">
            <w:pPr>
              <w:rPr>
                <w:rFonts w:ascii="Arial" w:hAnsi="Arial" w:cs="Arial"/>
                <w:sz w:val="20"/>
                <w:szCs w:val="20"/>
              </w:rPr>
            </w:pPr>
            <w:r>
              <w:rPr>
                <w:rFonts w:ascii="Arial" w:hAnsi="Arial" w:cs="Arial"/>
                <w:sz w:val="20"/>
                <w:szCs w:val="20"/>
              </w:rPr>
              <w:t>JUVENILE</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373C18" w:rsidRDefault="00373C18">
            <w:pPr>
              <w:jc w:val="right"/>
              <w:rPr>
                <w:rFonts w:ascii="Calibri" w:hAnsi="Calibri" w:cs="Calibri"/>
                <w:color w:val="000000"/>
                <w:sz w:val="22"/>
                <w:szCs w:val="22"/>
              </w:rPr>
            </w:pPr>
            <w:r>
              <w:rPr>
                <w:rFonts w:ascii="Calibri" w:hAnsi="Calibri" w:cs="Calibri"/>
                <w:color w:val="000000"/>
                <w:sz w:val="22"/>
                <w:szCs w:val="22"/>
              </w:rPr>
              <w:t>1,103</w:t>
            </w:r>
          </w:p>
        </w:tc>
        <w:tc>
          <w:tcPr>
            <w:tcW w:w="960" w:type="dxa"/>
            <w:tcBorders>
              <w:top w:val="nil"/>
              <w:left w:val="nil"/>
              <w:bottom w:val="single" w:sz="4" w:space="0" w:color="auto"/>
              <w:right w:val="single" w:sz="4" w:space="0" w:color="auto"/>
            </w:tcBorders>
            <w:shd w:val="clear" w:color="auto" w:fill="auto"/>
            <w:noWrap/>
            <w:vAlign w:val="bottom"/>
            <w:hideMark/>
          </w:tcPr>
          <w:p w:rsidR="00373C18" w:rsidRDefault="00373C18">
            <w:pPr>
              <w:jc w:val="right"/>
              <w:rPr>
                <w:rFonts w:ascii="Calibri" w:hAnsi="Calibri" w:cs="Calibri"/>
                <w:color w:val="000000"/>
                <w:sz w:val="22"/>
                <w:szCs w:val="22"/>
              </w:rPr>
            </w:pPr>
            <w:r>
              <w:rPr>
                <w:rFonts w:ascii="Calibri" w:hAnsi="Calibri" w:cs="Calibri"/>
                <w:color w:val="000000"/>
                <w:sz w:val="22"/>
                <w:szCs w:val="22"/>
              </w:rPr>
              <w:t>951</w:t>
            </w:r>
          </w:p>
        </w:tc>
        <w:tc>
          <w:tcPr>
            <w:tcW w:w="960" w:type="dxa"/>
            <w:tcBorders>
              <w:top w:val="nil"/>
              <w:left w:val="nil"/>
              <w:bottom w:val="single" w:sz="4" w:space="0" w:color="auto"/>
              <w:right w:val="single" w:sz="4" w:space="0" w:color="auto"/>
            </w:tcBorders>
            <w:shd w:val="clear" w:color="auto" w:fill="auto"/>
            <w:noWrap/>
            <w:vAlign w:val="bottom"/>
            <w:hideMark/>
          </w:tcPr>
          <w:p w:rsidR="00373C18" w:rsidRDefault="00373C18">
            <w:pPr>
              <w:jc w:val="right"/>
              <w:rPr>
                <w:rFonts w:ascii="Calibri" w:hAnsi="Calibri" w:cs="Calibri"/>
                <w:color w:val="000000"/>
                <w:sz w:val="22"/>
                <w:szCs w:val="22"/>
              </w:rPr>
            </w:pPr>
            <w:r>
              <w:rPr>
                <w:rFonts w:ascii="Calibri" w:hAnsi="Calibri" w:cs="Calibri"/>
                <w:color w:val="000000"/>
                <w:sz w:val="22"/>
                <w:szCs w:val="22"/>
              </w:rPr>
              <w:t>921</w:t>
            </w:r>
          </w:p>
        </w:tc>
        <w:tc>
          <w:tcPr>
            <w:tcW w:w="960" w:type="dxa"/>
            <w:tcBorders>
              <w:top w:val="nil"/>
              <w:left w:val="nil"/>
              <w:bottom w:val="single" w:sz="4" w:space="0" w:color="auto"/>
              <w:right w:val="single" w:sz="4" w:space="0" w:color="auto"/>
            </w:tcBorders>
            <w:shd w:val="clear" w:color="auto" w:fill="auto"/>
            <w:noWrap/>
            <w:vAlign w:val="bottom"/>
            <w:hideMark/>
          </w:tcPr>
          <w:p w:rsidR="00373C18" w:rsidRDefault="00373C18">
            <w:pPr>
              <w:jc w:val="right"/>
              <w:rPr>
                <w:rFonts w:ascii="Calibri" w:hAnsi="Calibri" w:cs="Calibri"/>
                <w:color w:val="000000"/>
                <w:sz w:val="22"/>
                <w:szCs w:val="22"/>
              </w:rPr>
            </w:pPr>
            <w:r>
              <w:rPr>
                <w:rFonts w:ascii="Calibri" w:hAnsi="Calibri" w:cs="Calibri"/>
                <w:color w:val="000000"/>
                <w:sz w:val="22"/>
                <w:szCs w:val="22"/>
              </w:rPr>
              <w:t>938</w:t>
            </w:r>
          </w:p>
        </w:tc>
        <w:tc>
          <w:tcPr>
            <w:tcW w:w="960" w:type="dxa"/>
            <w:tcBorders>
              <w:top w:val="nil"/>
              <w:left w:val="nil"/>
              <w:bottom w:val="single" w:sz="4" w:space="0" w:color="auto"/>
              <w:right w:val="single" w:sz="4" w:space="0" w:color="auto"/>
            </w:tcBorders>
            <w:shd w:val="clear" w:color="auto" w:fill="auto"/>
            <w:noWrap/>
            <w:vAlign w:val="bottom"/>
            <w:hideMark/>
          </w:tcPr>
          <w:p w:rsidR="00373C18" w:rsidRDefault="00373C18">
            <w:pPr>
              <w:jc w:val="right"/>
              <w:rPr>
                <w:rFonts w:ascii="Calibri" w:hAnsi="Calibri" w:cs="Calibri"/>
                <w:color w:val="000000"/>
                <w:sz w:val="22"/>
                <w:szCs w:val="22"/>
              </w:rPr>
            </w:pPr>
            <w:r>
              <w:rPr>
                <w:rFonts w:ascii="Calibri" w:hAnsi="Calibri" w:cs="Calibri"/>
                <w:color w:val="000000"/>
                <w:sz w:val="22"/>
                <w:szCs w:val="22"/>
              </w:rPr>
              <w:t>800</w:t>
            </w:r>
          </w:p>
        </w:tc>
        <w:tc>
          <w:tcPr>
            <w:tcW w:w="960" w:type="dxa"/>
            <w:tcBorders>
              <w:top w:val="nil"/>
              <w:left w:val="nil"/>
              <w:bottom w:val="single" w:sz="4" w:space="0" w:color="auto"/>
              <w:right w:val="single" w:sz="4" w:space="0" w:color="auto"/>
            </w:tcBorders>
            <w:shd w:val="clear" w:color="auto" w:fill="auto"/>
            <w:noWrap/>
            <w:vAlign w:val="bottom"/>
            <w:hideMark/>
          </w:tcPr>
          <w:p w:rsidR="00373C18" w:rsidRDefault="00373C18">
            <w:pPr>
              <w:jc w:val="right"/>
              <w:rPr>
                <w:rFonts w:ascii="Calibri" w:hAnsi="Calibri" w:cs="Calibri"/>
                <w:color w:val="000000"/>
                <w:sz w:val="22"/>
                <w:szCs w:val="22"/>
              </w:rPr>
            </w:pPr>
            <w:r>
              <w:rPr>
                <w:rFonts w:ascii="Calibri" w:hAnsi="Calibri" w:cs="Calibri"/>
                <w:color w:val="000000"/>
                <w:sz w:val="22"/>
                <w:szCs w:val="22"/>
              </w:rPr>
              <w:t>917</w:t>
            </w:r>
          </w:p>
        </w:tc>
        <w:tc>
          <w:tcPr>
            <w:tcW w:w="960" w:type="dxa"/>
            <w:tcBorders>
              <w:top w:val="nil"/>
              <w:left w:val="nil"/>
              <w:bottom w:val="single" w:sz="4" w:space="0" w:color="auto"/>
              <w:right w:val="single" w:sz="4" w:space="0" w:color="auto"/>
            </w:tcBorders>
            <w:shd w:val="clear" w:color="auto" w:fill="auto"/>
            <w:noWrap/>
            <w:vAlign w:val="bottom"/>
            <w:hideMark/>
          </w:tcPr>
          <w:p w:rsidR="00373C18" w:rsidRDefault="00373C18">
            <w:pPr>
              <w:jc w:val="right"/>
              <w:rPr>
                <w:rFonts w:ascii="Calibri" w:hAnsi="Calibri" w:cs="Calibri"/>
                <w:color w:val="000000"/>
                <w:sz w:val="22"/>
                <w:szCs w:val="22"/>
              </w:rPr>
            </w:pPr>
            <w:r>
              <w:rPr>
                <w:rFonts w:ascii="Calibri" w:hAnsi="Calibri" w:cs="Calibri"/>
                <w:color w:val="000000"/>
                <w:sz w:val="22"/>
                <w:szCs w:val="22"/>
              </w:rPr>
              <w:t>776</w:t>
            </w:r>
          </w:p>
        </w:tc>
        <w:tc>
          <w:tcPr>
            <w:tcW w:w="960" w:type="dxa"/>
            <w:tcBorders>
              <w:top w:val="nil"/>
              <w:left w:val="nil"/>
              <w:bottom w:val="single" w:sz="4" w:space="0" w:color="auto"/>
              <w:right w:val="single" w:sz="4" w:space="0" w:color="auto"/>
            </w:tcBorders>
            <w:shd w:val="clear" w:color="auto" w:fill="auto"/>
            <w:noWrap/>
            <w:vAlign w:val="bottom"/>
            <w:hideMark/>
          </w:tcPr>
          <w:p w:rsidR="00373C18" w:rsidRDefault="00373C18">
            <w:pPr>
              <w:jc w:val="right"/>
              <w:rPr>
                <w:rFonts w:ascii="Calibri" w:hAnsi="Calibri" w:cs="Calibri"/>
                <w:color w:val="000000"/>
                <w:sz w:val="22"/>
                <w:szCs w:val="22"/>
              </w:rPr>
            </w:pPr>
            <w:r>
              <w:rPr>
                <w:rFonts w:ascii="Calibri" w:hAnsi="Calibri" w:cs="Calibri"/>
                <w:color w:val="000000"/>
                <w:sz w:val="22"/>
                <w:szCs w:val="22"/>
              </w:rPr>
              <w:t>622</w:t>
            </w:r>
          </w:p>
        </w:tc>
        <w:tc>
          <w:tcPr>
            <w:tcW w:w="960" w:type="dxa"/>
            <w:tcBorders>
              <w:top w:val="nil"/>
              <w:left w:val="nil"/>
              <w:bottom w:val="single" w:sz="4" w:space="0" w:color="auto"/>
              <w:right w:val="single" w:sz="4" w:space="0" w:color="auto"/>
            </w:tcBorders>
            <w:shd w:val="clear" w:color="auto" w:fill="auto"/>
            <w:noWrap/>
            <w:vAlign w:val="bottom"/>
            <w:hideMark/>
          </w:tcPr>
          <w:p w:rsidR="00373C18" w:rsidRDefault="00373C18">
            <w:pPr>
              <w:jc w:val="right"/>
              <w:rPr>
                <w:rFonts w:ascii="Calibri" w:hAnsi="Calibri" w:cs="Calibri"/>
                <w:color w:val="000000"/>
                <w:sz w:val="22"/>
                <w:szCs w:val="22"/>
              </w:rPr>
            </w:pPr>
            <w:r>
              <w:rPr>
                <w:rFonts w:ascii="Calibri" w:hAnsi="Calibri" w:cs="Calibri"/>
                <w:color w:val="000000"/>
                <w:sz w:val="22"/>
                <w:szCs w:val="22"/>
              </w:rPr>
              <w:t>579</w:t>
            </w:r>
          </w:p>
        </w:tc>
        <w:tc>
          <w:tcPr>
            <w:tcW w:w="960" w:type="dxa"/>
            <w:tcBorders>
              <w:top w:val="nil"/>
              <w:left w:val="nil"/>
              <w:bottom w:val="single" w:sz="4" w:space="0" w:color="auto"/>
              <w:right w:val="single" w:sz="4" w:space="0" w:color="auto"/>
            </w:tcBorders>
            <w:shd w:val="clear" w:color="auto" w:fill="auto"/>
            <w:noWrap/>
            <w:vAlign w:val="bottom"/>
            <w:hideMark/>
          </w:tcPr>
          <w:p w:rsidR="00373C18" w:rsidRDefault="00373C18">
            <w:pPr>
              <w:jc w:val="right"/>
              <w:rPr>
                <w:rFonts w:ascii="Calibri" w:hAnsi="Calibri" w:cs="Calibri"/>
                <w:color w:val="000000"/>
                <w:sz w:val="22"/>
                <w:szCs w:val="22"/>
              </w:rPr>
            </w:pPr>
            <w:r>
              <w:rPr>
                <w:rFonts w:ascii="Calibri" w:hAnsi="Calibri" w:cs="Calibri"/>
                <w:color w:val="000000"/>
                <w:sz w:val="22"/>
                <w:szCs w:val="22"/>
              </w:rPr>
              <w:t>520</w:t>
            </w:r>
          </w:p>
        </w:tc>
        <w:tc>
          <w:tcPr>
            <w:tcW w:w="960" w:type="dxa"/>
            <w:tcBorders>
              <w:top w:val="nil"/>
              <w:left w:val="nil"/>
              <w:bottom w:val="single" w:sz="4" w:space="0" w:color="auto"/>
              <w:right w:val="single" w:sz="4" w:space="0" w:color="auto"/>
            </w:tcBorders>
            <w:shd w:val="clear" w:color="auto" w:fill="auto"/>
            <w:noWrap/>
            <w:vAlign w:val="bottom"/>
            <w:hideMark/>
          </w:tcPr>
          <w:p w:rsidR="00373C18" w:rsidRDefault="00373C18">
            <w:pPr>
              <w:jc w:val="right"/>
              <w:rPr>
                <w:rFonts w:ascii="Calibri" w:hAnsi="Calibri" w:cs="Calibri"/>
                <w:color w:val="000000"/>
                <w:sz w:val="22"/>
                <w:szCs w:val="22"/>
              </w:rPr>
            </w:pPr>
            <w:r>
              <w:rPr>
                <w:rFonts w:ascii="Calibri" w:hAnsi="Calibri" w:cs="Calibri"/>
                <w:color w:val="000000"/>
                <w:sz w:val="22"/>
                <w:szCs w:val="22"/>
              </w:rPr>
              <w:t>522</w:t>
            </w:r>
          </w:p>
        </w:tc>
        <w:tc>
          <w:tcPr>
            <w:tcW w:w="960" w:type="dxa"/>
            <w:tcBorders>
              <w:top w:val="nil"/>
              <w:left w:val="nil"/>
              <w:bottom w:val="single" w:sz="4" w:space="0" w:color="auto"/>
              <w:right w:val="single" w:sz="4" w:space="0" w:color="auto"/>
            </w:tcBorders>
            <w:shd w:val="clear" w:color="auto" w:fill="auto"/>
            <w:noWrap/>
            <w:vAlign w:val="bottom"/>
            <w:hideMark/>
          </w:tcPr>
          <w:p w:rsidR="00373C18" w:rsidRDefault="00373C18">
            <w:pPr>
              <w:jc w:val="right"/>
              <w:rPr>
                <w:rFonts w:ascii="Calibri" w:hAnsi="Calibri" w:cs="Calibri"/>
                <w:color w:val="000000"/>
                <w:sz w:val="22"/>
                <w:szCs w:val="22"/>
              </w:rPr>
            </w:pPr>
            <w:r>
              <w:rPr>
                <w:rFonts w:ascii="Calibri" w:hAnsi="Calibri" w:cs="Calibri"/>
                <w:color w:val="000000"/>
                <w:sz w:val="22"/>
                <w:szCs w:val="22"/>
              </w:rPr>
              <w:t>591</w:t>
            </w:r>
          </w:p>
        </w:tc>
      </w:tr>
      <w:tr w:rsidR="00373C18" w:rsidTr="00373C18">
        <w:trPr>
          <w:trHeight w:val="315"/>
        </w:trPr>
        <w:tc>
          <w:tcPr>
            <w:tcW w:w="1919" w:type="dxa"/>
            <w:tcBorders>
              <w:top w:val="nil"/>
              <w:left w:val="nil"/>
              <w:bottom w:val="nil"/>
              <w:right w:val="nil"/>
            </w:tcBorders>
            <w:shd w:val="clear" w:color="auto" w:fill="auto"/>
            <w:noWrap/>
            <w:vAlign w:val="bottom"/>
            <w:hideMark/>
          </w:tcPr>
          <w:p w:rsidR="00373C18" w:rsidRDefault="00373C18">
            <w:pPr>
              <w:jc w:val="center"/>
              <w:rPr>
                <w:rFonts w:ascii="Arial" w:hAnsi="Arial" w:cs="Arial"/>
                <w:b/>
                <w:bCs/>
                <w:sz w:val="20"/>
                <w:szCs w:val="20"/>
              </w:rPr>
            </w:pPr>
            <w:r>
              <w:rPr>
                <w:rFonts w:ascii="Arial" w:hAnsi="Arial" w:cs="Arial"/>
                <w:b/>
                <w:bCs/>
                <w:sz w:val="20"/>
                <w:szCs w:val="20"/>
              </w:rPr>
              <w:t>TOTAL</w:t>
            </w:r>
          </w:p>
        </w:tc>
        <w:tc>
          <w:tcPr>
            <w:tcW w:w="960" w:type="dxa"/>
            <w:tcBorders>
              <w:top w:val="nil"/>
              <w:left w:val="single" w:sz="4" w:space="0" w:color="auto"/>
              <w:bottom w:val="double" w:sz="6" w:space="0" w:color="auto"/>
              <w:right w:val="single" w:sz="4" w:space="0" w:color="auto"/>
            </w:tcBorders>
            <w:shd w:val="clear" w:color="auto" w:fill="auto"/>
            <w:noWrap/>
            <w:vAlign w:val="bottom"/>
            <w:hideMark/>
          </w:tcPr>
          <w:p w:rsidR="00373C18" w:rsidRDefault="00373C18">
            <w:pPr>
              <w:jc w:val="right"/>
              <w:rPr>
                <w:rFonts w:ascii="Calibri" w:hAnsi="Calibri" w:cs="Calibri"/>
                <w:b/>
                <w:bCs/>
                <w:color w:val="000000"/>
                <w:sz w:val="22"/>
                <w:szCs w:val="22"/>
              </w:rPr>
            </w:pPr>
            <w:r>
              <w:rPr>
                <w:rFonts w:ascii="Calibri" w:hAnsi="Calibri" w:cs="Calibri"/>
                <w:b/>
                <w:bCs/>
                <w:color w:val="000000"/>
                <w:sz w:val="22"/>
                <w:szCs w:val="22"/>
              </w:rPr>
              <w:t>32,103</w:t>
            </w:r>
          </w:p>
        </w:tc>
        <w:tc>
          <w:tcPr>
            <w:tcW w:w="960" w:type="dxa"/>
            <w:tcBorders>
              <w:top w:val="nil"/>
              <w:left w:val="nil"/>
              <w:bottom w:val="double" w:sz="6" w:space="0" w:color="auto"/>
              <w:right w:val="single" w:sz="4" w:space="0" w:color="auto"/>
            </w:tcBorders>
            <w:shd w:val="clear" w:color="auto" w:fill="auto"/>
            <w:noWrap/>
            <w:vAlign w:val="bottom"/>
            <w:hideMark/>
          </w:tcPr>
          <w:p w:rsidR="00373C18" w:rsidRDefault="00373C18">
            <w:pPr>
              <w:jc w:val="right"/>
              <w:rPr>
                <w:rFonts w:ascii="Calibri" w:hAnsi="Calibri" w:cs="Calibri"/>
                <w:b/>
                <w:bCs/>
                <w:color w:val="000000"/>
                <w:sz w:val="22"/>
                <w:szCs w:val="22"/>
              </w:rPr>
            </w:pPr>
            <w:r>
              <w:rPr>
                <w:rFonts w:ascii="Calibri" w:hAnsi="Calibri" w:cs="Calibri"/>
                <w:b/>
                <w:bCs/>
                <w:color w:val="000000"/>
                <w:sz w:val="22"/>
                <w:szCs w:val="22"/>
              </w:rPr>
              <w:t>28,570</w:t>
            </w:r>
          </w:p>
        </w:tc>
        <w:tc>
          <w:tcPr>
            <w:tcW w:w="960" w:type="dxa"/>
            <w:tcBorders>
              <w:top w:val="nil"/>
              <w:left w:val="nil"/>
              <w:bottom w:val="double" w:sz="6" w:space="0" w:color="auto"/>
              <w:right w:val="single" w:sz="4" w:space="0" w:color="auto"/>
            </w:tcBorders>
            <w:shd w:val="clear" w:color="auto" w:fill="auto"/>
            <w:noWrap/>
            <w:vAlign w:val="bottom"/>
            <w:hideMark/>
          </w:tcPr>
          <w:p w:rsidR="00373C18" w:rsidRDefault="00373C18">
            <w:pPr>
              <w:jc w:val="right"/>
              <w:rPr>
                <w:rFonts w:ascii="Calibri" w:hAnsi="Calibri" w:cs="Calibri"/>
                <w:b/>
                <w:bCs/>
                <w:color w:val="000000"/>
                <w:sz w:val="22"/>
                <w:szCs w:val="22"/>
              </w:rPr>
            </w:pPr>
            <w:r>
              <w:rPr>
                <w:rFonts w:ascii="Calibri" w:hAnsi="Calibri" w:cs="Calibri"/>
                <w:b/>
                <w:bCs/>
                <w:color w:val="000000"/>
                <w:sz w:val="22"/>
                <w:szCs w:val="22"/>
              </w:rPr>
              <w:t>24,918</w:t>
            </w:r>
          </w:p>
        </w:tc>
        <w:tc>
          <w:tcPr>
            <w:tcW w:w="960" w:type="dxa"/>
            <w:tcBorders>
              <w:top w:val="nil"/>
              <w:left w:val="nil"/>
              <w:bottom w:val="double" w:sz="6" w:space="0" w:color="auto"/>
              <w:right w:val="single" w:sz="4" w:space="0" w:color="auto"/>
            </w:tcBorders>
            <w:shd w:val="clear" w:color="auto" w:fill="auto"/>
            <w:noWrap/>
            <w:vAlign w:val="bottom"/>
            <w:hideMark/>
          </w:tcPr>
          <w:p w:rsidR="00373C18" w:rsidRDefault="00373C18">
            <w:pPr>
              <w:jc w:val="right"/>
              <w:rPr>
                <w:rFonts w:ascii="Calibri" w:hAnsi="Calibri" w:cs="Calibri"/>
                <w:b/>
                <w:bCs/>
                <w:color w:val="000000"/>
                <w:sz w:val="22"/>
                <w:szCs w:val="22"/>
              </w:rPr>
            </w:pPr>
            <w:r>
              <w:rPr>
                <w:rFonts w:ascii="Calibri" w:hAnsi="Calibri" w:cs="Calibri"/>
                <w:b/>
                <w:bCs/>
                <w:color w:val="000000"/>
                <w:sz w:val="22"/>
                <w:szCs w:val="22"/>
              </w:rPr>
              <w:t>23,690</w:t>
            </w:r>
          </w:p>
        </w:tc>
        <w:tc>
          <w:tcPr>
            <w:tcW w:w="960" w:type="dxa"/>
            <w:tcBorders>
              <w:top w:val="nil"/>
              <w:left w:val="nil"/>
              <w:bottom w:val="double" w:sz="6" w:space="0" w:color="auto"/>
              <w:right w:val="single" w:sz="4" w:space="0" w:color="auto"/>
            </w:tcBorders>
            <w:shd w:val="clear" w:color="auto" w:fill="auto"/>
            <w:noWrap/>
            <w:vAlign w:val="bottom"/>
            <w:hideMark/>
          </w:tcPr>
          <w:p w:rsidR="00373C18" w:rsidRDefault="00373C18">
            <w:pPr>
              <w:jc w:val="right"/>
              <w:rPr>
                <w:rFonts w:ascii="Calibri" w:hAnsi="Calibri" w:cs="Calibri"/>
                <w:b/>
                <w:bCs/>
                <w:color w:val="000000"/>
                <w:sz w:val="22"/>
                <w:szCs w:val="22"/>
              </w:rPr>
            </w:pPr>
            <w:r>
              <w:rPr>
                <w:rFonts w:ascii="Calibri" w:hAnsi="Calibri" w:cs="Calibri"/>
                <w:b/>
                <w:bCs/>
                <w:color w:val="000000"/>
                <w:sz w:val="22"/>
                <w:szCs w:val="22"/>
              </w:rPr>
              <w:t>24,947</w:t>
            </w:r>
          </w:p>
        </w:tc>
        <w:tc>
          <w:tcPr>
            <w:tcW w:w="960" w:type="dxa"/>
            <w:tcBorders>
              <w:top w:val="nil"/>
              <w:left w:val="nil"/>
              <w:bottom w:val="double" w:sz="6" w:space="0" w:color="auto"/>
              <w:right w:val="single" w:sz="4" w:space="0" w:color="auto"/>
            </w:tcBorders>
            <w:shd w:val="clear" w:color="auto" w:fill="auto"/>
            <w:noWrap/>
            <w:vAlign w:val="bottom"/>
            <w:hideMark/>
          </w:tcPr>
          <w:p w:rsidR="00373C18" w:rsidRDefault="00373C18">
            <w:pPr>
              <w:jc w:val="right"/>
              <w:rPr>
                <w:rFonts w:ascii="Calibri" w:hAnsi="Calibri" w:cs="Calibri"/>
                <w:b/>
                <w:bCs/>
                <w:color w:val="000000"/>
                <w:sz w:val="22"/>
                <w:szCs w:val="22"/>
              </w:rPr>
            </w:pPr>
            <w:r>
              <w:rPr>
                <w:rFonts w:ascii="Calibri" w:hAnsi="Calibri" w:cs="Calibri"/>
                <w:b/>
                <w:bCs/>
                <w:color w:val="000000"/>
                <w:sz w:val="22"/>
                <w:szCs w:val="22"/>
              </w:rPr>
              <w:t>26,801</w:t>
            </w:r>
          </w:p>
        </w:tc>
        <w:tc>
          <w:tcPr>
            <w:tcW w:w="960" w:type="dxa"/>
            <w:tcBorders>
              <w:top w:val="nil"/>
              <w:left w:val="nil"/>
              <w:bottom w:val="double" w:sz="6" w:space="0" w:color="auto"/>
              <w:right w:val="single" w:sz="4" w:space="0" w:color="auto"/>
            </w:tcBorders>
            <w:shd w:val="clear" w:color="auto" w:fill="auto"/>
            <w:noWrap/>
            <w:vAlign w:val="bottom"/>
            <w:hideMark/>
          </w:tcPr>
          <w:p w:rsidR="00373C18" w:rsidRDefault="00373C18">
            <w:pPr>
              <w:jc w:val="right"/>
              <w:rPr>
                <w:rFonts w:ascii="Calibri" w:hAnsi="Calibri" w:cs="Calibri"/>
                <w:b/>
                <w:bCs/>
                <w:color w:val="000000"/>
                <w:sz w:val="22"/>
                <w:szCs w:val="22"/>
              </w:rPr>
            </w:pPr>
            <w:r>
              <w:rPr>
                <w:rFonts w:ascii="Calibri" w:hAnsi="Calibri" w:cs="Calibri"/>
                <w:b/>
                <w:bCs/>
                <w:color w:val="000000"/>
                <w:sz w:val="22"/>
                <w:szCs w:val="22"/>
              </w:rPr>
              <w:t>25,180</w:t>
            </w:r>
          </w:p>
        </w:tc>
        <w:tc>
          <w:tcPr>
            <w:tcW w:w="960" w:type="dxa"/>
            <w:tcBorders>
              <w:top w:val="nil"/>
              <w:left w:val="nil"/>
              <w:bottom w:val="double" w:sz="6" w:space="0" w:color="auto"/>
              <w:right w:val="single" w:sz="4" w:space="0" w:color="auto"/>
            </w:tcBorders>
            <w:shd w:val="clear" w:color="auto" w:fill="auto"/>
            <w:noWrap/>
            <w:vAlign w:val="bottom"/>
            <w:hideMark/>
          </w:tcPr>
          <w:p w:rsidR="00373C18" w:rsidRDefault="00373C18">
            <w:pPr>
              <w:jc w:val="right"/>
              <w:rPr>
                <w:rFonts w:ascii="Calibri" w:hAnsi="Calibri" w:cs="Calibri"/>
                <w:b/>
                <w:bCs/>
                <w:color w:val="000000"/>
                <w:sz w:val="22"/>
                <w:szCs w:val="22"/>
              </w:rPr>
            </w:pPr>
            <w:r>
              <w:rPr>
                <w:rFonts w:ascii="Calibri" w:hAnsi="Calibri" w:cs="Calibri"/>
                <w:b/>
                <w:bCs/>
                <w:color w:val="000000"/>
                <w:sz w:val="22"/>
                <w:szCs w:val="22"/>
              </w:rPr>
              <w:t>24,226</w:t>
            </w:r>
          </w:p>
        </w:tc>
        <w:tc>
          <w:tcPr>
            <w:tcW w:w="960" w:type="dxa"/>
            <w:tcBorders>
              <w:top w:val="nil"/>
              <w:left w:val="nil"/>
              <w:bottom w:val="double" w:sz="6" w:space="0" w:color="auto"/>
              <w:right w:val="single" w:sz="4" w:space="0" w:color="auto"/>
            </w:tcBorders>
            <w:shd w:val="clear" w:color="auto" w:fill="auto"/>
            <w:noWrap/>
            <w:vAlign w:val="bottom"/>
            <w:hideMark/>
          </w:tcPr>
          <w:p w:rsidR="00373C18" w:rsidRDefault="00373C18">
            <w:pPr>
              <w:jc w:val="right"/>
              <w:rPr>
                <w:rFonts w:ascii="Calibri" w:hAnsi="Calibri" w:cs="Calibri"/>
                <w:b/>
                <w:bCs/>
                <w:color w:val="000000"/>
                <w:sz w:val="22"/>
                <w:szCs w:val="22"/>
              </w:rPr>
            </w:pPr>
            <w:r>
              <w:rPr>
                <w:rFonts w:ascii="Calibri" w:hAnsi="Calibri" w:cs="Calibri"/>
                <w:b/>
                <w:bCs/>
                <w:color w:val="000000"/>
                <w:sz w:val="22"/>
                <w:szCs w:val="22"/>
              </w:rPr>
              <w:t>18,400</w:t>
            </w:r>
          </w:p>
        </w:tc>
        <w:tc>
          <w:tcPr>
            <w:tcW w:w="960" w:type="dxa"/>
            <w:tcBorders>
              <w:top w:val="nil"/>
              <w:left w:val="nil"/>
              <w:bottom w:val="double" w:sz="6" w:space="0" w:color="auto"/>
              <w:right w:val="single" w:sz="4" w:space="0" w:color="auto"/>
            </w:tcBorders>
            <w:shd w:val="clear" w:color="auto" w:fill="auto"/>
            <w:noWrap/>
            <w:vAlign w:val="bottom"/>
            <w:hideMark/>
          </w:tcPr>
          <w:p w:rsidR="00373C18" w:rsidRDefault="00373C18">
            <w:pPr>
              <w:jc w:val="right"/>
              <w:rPr>
                <w:rFonts w:ascii="Calibri" w:hAnsi="Calibri" w:cs="Calibri"/>
                <w:b/>
                <w:bCs/>
                <w:color w:val="000000"/>
                <w:sz w:val="22"/>
                <w:szCs w:val="22"/>
              </w:rPr>
            </w:pPr>
            <w:r>
              <w:rPr>
                <w:rFonts w:ascii="Calibri" w:hAnsi="Calibri" w:cs="Calibri"/>
                <w:b/>
                <w:bCs/>
                <w:color w:val="000000"/>
                <w:sz w:val="22"/>
                <w:szCs w:val="22"/>
              </w:rPr>
              <w:t>21,070</w:t>
            </w:r>
          </w:p>
        </w:tc>
        <w:tc>
          <w:tcPr>
            <w:tcW w:w="960" w:type="dxa"/>
            <w:tcBorders>
              <w:top w:val="nil"/>
              <w:left w:val="nil"/>
              <w:bottom w:val="single" w:sz="4" w:space="0" w:color="auto"/>
              <w:right w:val="single" w:sz="4" w:space="0" w:color="auto"/>
            </w:tcBorders>
            <w:shd w:val="clear" w:color="auto" w:fill="auto"/>
            <w:noWrap/>
            <w:vAlign w:val="bottom"/>
            <w:hideMark/>
          </w:tcPr>
          <w:p w:rsidR="00373C18" w:rsidRDefault="00373C18">
            <w:pPr>
              <w:jc w:val="right"/>
              <w:rPr>
                <w:rFonts w:ascii="Calibri" w:hAnsi="Calibri" w:cs="Calibri"/>
                <w:b/>
                <w:bCs/>
                <w:color w:val="000000"/>
                <w:sz w:val="22"/>
                <w:szCs w:val="22"/>
              </w:rPr>
            </w:pPr>
            <w:r>
              <w:rPr>
                <w:rFonts w:ascii="Calibri" w:hAnsi="Calibri" w:cs="Calibri"/>
                <w:b/>
                <w:bCs/>
                <w:color w:val="000000"/>
                <w:sz w:val="22"/>
                <w:szCs w:val="22"/>
              </w:rPr>
              <w:t>22,948</w:t>
            </w:r>
          </w:p>
        </w:tc>
        <w:tc>
          <w:tcPr>
            <w:tcW w:w="960" w:type="dxa"/>
            <w:tcBorders>
              <w:top w:val="nil"/>
              <w:left w:val="nil"/>
              <w:bottom w:val="single" w:sz="4" w:space="0" w:color="auto"/>
              <w:right w:val="single" w:sz="4" w:space="0" w:color="auto"/>
            </w:tcBorders>
            <w:shd w:val="clear" w:color="auto" w:fill="auto"/>
            <w:noWrap/>
            <w:vAlign w:val="bottom"/>
            <w:hideMark/>
          </w:tcPr>
          <w:p w:rsidR="00373C18" w:rsidRDefault="00373C18">
            <w:pPr>
              <w:jc w:val="right"/>
              <w:rPr>
                <w:rFonts w:ascii="Calibri" w:hAnsi="Calibri" w:cs="Calibri"/>
                <w:b/>
                <w:bCs/>
                <w:color w:val="000000"/>
                <w:sz w:val="22"/>
                <w:szCs w:val="22"/>
              </w:rPr>
            </w:pPr>
            <w:r>
              <w:rPr>
                <w:rFonts w:ascii="Calibri" w:hAnsi="Calibri" w:cs="Calibri"/>
                <w:b/>
                <w:bCs/>
                <w:color w:val="000000"/>
                <w:sz w:val="22"/>
                <w:szCs w:val="22"/>
              </w:rPr>
              <w:t>22,801</w:t>
            </w:r>
          </w:p>
        </w:tc>
      </w:tr>
    </w:tbl>
    <w:p w:rsidR="00373C18" w:rsidRDefault="00373C18"/>
    <w:p w:rsidR="00373C18" w:rsidRDefault="00373C18">
      <w:r w:rsidRPr="00373C18">
        <w:t xml:space="preserve">NOTE:  Does not include garnishments.  Budget chart does include garnishments.  </w:t>
      </w:r>
    </w:p>
    <w:p w:rsidR="00373C18" w:rsidRDefault="00373C18"/>
    <w:p w:rsidR="00373C18" w:rsidRDefault="00373C18">
      <w:r w:rsidRPr="00373C18">
        <w:t xml:space="preserve">2014: 59 Jury trials held     </w:t>
      </w:r>
      <w:r>
        <w:tab/>
      </w:r>
      <w:r w:rsidRPr="00373C18">
        <w:t xml:space="preserve">2019:  33 Jury trials held </w:t>
      </w:r>
    </w:p>
    <w:p w:rsidR="00373C18" w:rsidRDefault="00373C18">
      <w:r w:rsidRPr="00373C18">
        <w:t xml:space="preserve">2015: 65 Jury trials held     </w:t>
      </w:r>
      <w:r>
        <w:tab/>
      </w:r>
      <w:r w:rsidRPr="00373C18">
        <w:t>2020:    6 Jury trials held</w:t>
      </w:r>
    </w:p>
    <w:p w:rsidR="00373C18" w:rsidRDefault="00373C18">
      <w:r w:rsidRPr="00373C18">
        <w:t xml:space="preserve">2016: 50 Jury trials held    </w:t>
      </w:r>
      <w:r>
        <w:tab/>
      </w:r>
      <w:r w:rsidRPr="00373C18">
        <w:t xml:space="preserve">2021:  34 Jury trials held </w:t>
      </w:r>
    </w:p>
    <w:p w:rsidR="00373C18" w:rsidRDefault="00373C18">
      <w:r w:rsidRPr="00373C18">
        <w:t xml:space="preserve">2017: 49 Jury trials held     </w:t>
      </w:r>
      <w:r>
        <w:tab/>
      </w:r>
      <w:r w:rsidRPr="00373C18">
        <w:t xml:space="preserve">2022:  50 Jury trials held </w:t>
      </w:r>
    </w:p>
    <w:p w:rsidR="00373C18" w:rsidRDefault="00373C18">
      <w:r w:rsidRPr="00373C18">
        <w:t xml:space="preserve">2018: 43 Jury trials held  </w:t>
      </w:r>
      <w:r>
        <w:tab/>
        <w:t>2023:  52 Jury trials held</w:t>
      </w:r>
    </w:p>
    <w:sectPr w:rsidR="00373C18" w:rsidSect="00373C18">
      <w:pgSz w:w="15840" w:h="12240" w:orient="landscape"/>
      <w:pgMar w:top="1800" w:right="1440" w:bottom="18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C18"/>
    <w:rsid w:val="001039B7"/>
    <w:rsid w:val="002A6517"/>
    <w:rsid w:val="00373C18"/>
    <w:rsid w:val="003B2CBB"/>
    <w:rsid w:val="00655797"/>
    <w:rsid w:val="007119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E0D6B7"/>
  <w15:chartTrackingRefBased/>
  <w15:docId w15:val="{7293C57F-3DCD-4940-B108-862FA2BAD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2649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324</Words>
  <Characters>1642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CCAP</Company>
  <LinksUpToDate>false</LinksUpToDate>
  <CharactersWithSpaces>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 Bocik</dc:creator>
  <cp:keywords/>
  <dc:description/>
  <cp:lastModifiedBy>Barb Bocik</cp:lastModifiedBy>
  <cp:revision>2</cp:revision>
  <dcterms:created xsi:type="dcterms:W3CDTF">2024-06-27T14:58:00Z</dcterms:created>
  <dcterms:modified xsi:type="dcterms:W3CDTF">2024-06-27T15:08:00Z</dcterms:modified>
</cp:coreProperties>
</file>