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5EF9" w14:paraId="5B3D14D3" w14:textId="77777777" w:rsidTr="00AF5497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2356FD38" w14:textId="2927D428" w:rsidR="00175EF9" w:rsidRPr="00AF5497" w:rsidRDefault="00286CA5" w:rsidP="00175EF9">
            <w:pPr>
              <w:jc w:val="center"/>
              <w:rPr>
                <w:b/>
              </w:rPr>
            </w:pPr>
            <w:r>
              <w:rPr>
                <w:b/>
              </w:rPr>
              <w:t>Full Application Installation</w:t>
            </w:r>
            <w:r w:rsidR="00012AC9">
              <w:rPr>
                <w:b/>
              </w:rPr>
              <w:t xml:space="preserve"> Client Workstation Requirements</w:t>
            </w:r>
          </w:p>
        </w:tc>
      </w:tr>
      <w:tr w:rsidR="00175EF9" w14:paraId="3CAFF5D7" w14:textId="77777777" w:rsidTr="00AF5497">
        <w:trPr>
          <w:trHeight w:val="260"/>
        </w:trPr>
        <w:tc>
          <w:tcPr>
            <w:tcW w:w="4675" w:type="dxa"/>
          </w:tcPr>
          <w:p w14:paraId="5154C76E" w14:textId="77777777" w:rsidR="00175EF9" w:rsidRDefault="00175EF9">
            <w:r>
              <w:t>Operating Systems Supported</w:t>
            </w:r>
          </w:p>
        </w:tc>
        <w:tc>
          <w:tcPr>
            <w:tcW w:w="4675" w:type="dxa"/>
          </w:tcPr>
          <w:p w14:paraId="3C73AC90" w14:textId="77777777" w:rsidR="00175EF9" w:rsidRDefault="00175EF9"/>
        </w:tc>
      </w:tr>
      <w:tr w:rsidR="00175EF9" w14:paraId="493125FE" w14:textId="77777777" w:rsidTr="00175EF9">
        <w:tc>
          <w:tcPr>
            <w:tcW w:w="4675" w:type="dxa"/>
          </w:tcPr>
          <w:p w14:paraId="457717AA" w14:textId="77777777" w:rsidR="00175EF9" w:rsidRDefault="00175EF9">
            <w:r>
              <w:t>Processor</w:t>
            </w:r>
          </w:p>
        </w:tc>
        <w:tc>
          <w:tcPr>
            <w:tcW w:w="4675" w:type="dxa"/>
          </w:tcPr>
          <w:p w14:paraId="04D3B771" w14:textId="77777777" w:rsidR="00175EF9" w:rsidRDefault="00175EF9"/>
        </w:tc>
      </w:tr>
      <w:tr w:rsidR="00175EF9" w14:paraId="4228AE4D" w14:textId="77777777" w:rsidTr="00175EF9">
        <w:tc>
          <w:tcPr>
            <w:tcW w:w="4675" w:type="dxa"/>
          </w:tcPr>
          <w:p w14:paraId="7D8B6719" w14:textId="77777777" w:rsidR="00175EF9" w:rsidRDefault="00175EF9">
            <w:r>
              <w:t>Memory</w:t>
            </w:r>
            <w:r w:rsidR="00FA3AA9">
              <w:t xml:space="preserve"> </w:t>
            </w:r>
          </w:p>
        </w:tc>
        <w:tc>
          <w:tcPr>
            <w:tcW w:w="4675" w:type="dxa"/>
          </w:tcPr>
          <w:p w14:paraId="67FF2483" w14:textId="77777777" w:rsidR="00175EF9" w:rsidRDefault="001401FB" w:rsidP="001401FB">
            <w:r>
              <w:t>You can list the min – max, but also l</w:t>
            </w:r>
            <w:r w:rsidR="00FA3AA9">
              <w:t xml:space="preserve">ist </w:t>
            </w:r>
            <w:r w:rsidR="00012AC9">
              <w:t>the r</w:t>
            </w:r>
            <w:r w:rsidR="00FA3AA9">
              <w:t xml:space="preserve">ecommended </w:t>
            </w:r>
            <w:r w:rsidR="00012AC9">
              <w:t xml:space="preserve">amount </w:t>
            </w:r>
            <w:r w:rsidR="00FA3AA9">
              <w:t xml:space="preserve">for our configuration. </w:t>
            </w:r>
          </w:p>
        </w:tc>
      </w:tr>
      <w:tr w:rsidR="00175EF9" w14:paraId="7F810C49" w14:textId="77777777" w:rsidTr="00175EF9">
        <w:tc>
          <w:tcPr>
            <w:tcW w:w="4675" w:type="dxa"/>
          </w:tcPr>
          <w:p w14:paraId="2DB38B5A" w14:textId="77777777" w:rsidR="00175EF9" w:rsidRDefault="00175EF9">
            <w:r>
              <w:t>Network Card Speed</w:t>
            </w:r>
          </w:p>
        </w:tc>
        <w:tc>
          <w:tcPr>
            <w:tcW w:w="4675" w:type="dxa"/>
          </w:tcPr>
          <w:p w14:paraId="5BF5CB31" w14:textId="77777777" w:rsidR="00175EF9" w:rsidRDefault="00175EF9"/>
        </w:tc>
      </w:tr>
      <w:tr w:rsidR="00175EF9" w14:paraId="57E0897E" w14:textId="77777777" w:rsidTr="00175EF9">
        <w:tc>
          <w:tcPr>
            <w:tcW w:w="4675" w:type="dxa"/>
          </w:tcPr>
          <w:p w14:paraId="14C14588" w14:textId="77777777" w:rsidR="00175EF9" w:rsidRDefault="00175EF9">
            <w:r>
              <w:t>Screen Resolutions Supported</w:t>
            </w:r>
          </w:p>
        </w:tc>
        <w:tc>
          <w:tcPr>
            <w:tcW w:w="4675" w:type="dxa"/>
          </w:tcPr>
          <w:p w14:paraId="5595335E" w14:textId="77777777" w:rsidR="00175EF9" w:rsidRDefault="00175EF9"/>
        </w:tc>
      </w:tr>
      <w:tr w:rsidR="00175EF9" w14:paraId="07AD98A1" w14:textId="77777777" w:rsidTr="00175EF9">
        <w:tc>
          <w:tcPr>
            <w:tcW w:w="4675" w:type="dxa"/>
          </w:tcPr>
          <w:p w14:paraId="5C0799A3" w14:textId="77777777" w:rsidR="00175EF9" w:rsidRDefault="00175EF9">
            <w:r>
              <w:t>Hard Disk Space Required</w:t>
            </w:r>
          </w:p>
        </w:tc>
        <w:tc>
          <w:tcPr>
            <w:tcW w:w="4675" w:type="dxa"/>
          </w:tcPr>
          <w:p w14:paraId="2A9DED84" w14:textId="77777777" w:rsidR="00175EF9" w:rsidRDefault="00175EF9"/>
        </w:tc>
      </w:tr>
      <w:tr w:rsidR="00175EF9" w14:paraId="4FE29D1A" w14:textId="77777777" w:rsidTr="00175EF9">
        <w:tc>
          <w:tcPr>
            <w:tcW w:w="4675" w:type="dxa"/>
          </w:tcPr>
          <w:p w14:paraId="29C50A64" w14:textId="77777777" w:rsidR="00175EF9" w:rsidRDefault="00175EF9">
            <w:r>
              <w:t>Monitor</w:t>
            </w:r>
            <w:r w:rsidR="00012AC9">
              <w:t xml:space="preserve"> Requirements </w:t>
            </w:r>
          </w:p>
        </w:tc>
        <w:tc>
          <w:tcPr>
            <w:tcW w:w="4675" w:type="dxa"/>
          </w:tcPr>
          <w:p w14:paraId="072C771F" w14:textId="77777777" w:rsidR="00175EF9" w:rsidRDefault="00175EF9"/>
        </w:tc>
      </w:tr>
      <w:tr w:rsidR="00027F70" w14:paraId="260FEFA4" w14:textId="77777777" w:rsidTr="00175EF9">
        <w:tc>
          <w:tcPr>
            <w:tcW w:w="4675" w:type="dxa"/>
          </w:tcPr>
          <w:p w14:paraId="43B1DB2B" w14:textId="77777777" w:rsidR="00027F70" w:rsidRDefault="00027F70" w:rsidP="00027F70">
            <w:r>
              <w:t>Additional Applications Software and Versions</w:t>
            </w:r>
          </w:p>
        </w:tc>
        <w:tc>
          <w:tcPr>
            <w:tcW w:w="4675" w:type="dxa"/>
          </w:tcPr>
          <w:p w14:paraId="1931C99B" w14:textId="1C271199" w:rsidR="00027F70" w:rsidRDefault="00027F70" w:rsidP="00027F70">
            <w:r>
              <w:t xml:space="preserve">Ex – java, </w:t>
            </w:r>
            <w:r w:rsidR="00286CA5">
              <w:t>browser</w:t>
            </w:r>
            <w:r>
              <w:t xml:space="preserve"> </w:t>
            </w:r>
            <w:r w:rsidR="00286CA5">
              <w:t>s</w:t>
            </w:r>
            <w:r>
              <w:t>ettings, etc…</w:t>
            </w:r>
          </w:p>
        </w:tc>
      </w:tr>
      <w:tr w:rsidR="00027F70" w14:paraId="074FD903" w14:textId="77777777" w:rsidTr="00175EF9">
        <w:tc>
          <w:tcPr>
            <w:tcW w:w="4675" w:type="dxa"/>
          </w:tcPr>
          <w:p w14:paraId="4C69201F" w14:textId="77777777" w:rsidR="00027F70" w:rsidRDefault="00027F70" w:rsidP="00027F70">
            <w:r>
              <w:t>Any known conflicts with:</w:t>
            </w:r>
          </w:p>
        </w:tc>
        <w:tc>
          <w:tcPr>
            <w:tcW w:w="4675" w:type="dxa"/>
          </w:tcPr>
          <w:p w14:paraId="78023247" w14:textId="77777777" w:rsidR="00027F70" w:rsidRDefault="00027F70" w:rsidP="00027F70"/>
        </w:tc>
      </w:tr>
      <w:tr w:rsidR="00417054" w14:paraId="52375B2B" w14:textId="77777777" w:rsidTr="00175EF9">
        <w:tc>
          <w:tcPr>
            <w:tcW w:w="4675" w:type="dxa"/>
          </w:tcPr>
          <w:p w14:paraId="1D450E73" w14:textId="128C5706" w:rsidR="00417054" w:rsidRDefault="00BB7930">
            <w:r>
              <w:t>List software features that would require the installation of a full client software vs browser based access</w:t>
            </w:r>
          </w:p>
        </w:tc>
        <w:tc>
          <w:tcPr>
            <w:tcW w:w="4675" w:type="dxa"/>
          </w:tcPr>
          <w:p w14:paraId="7D481AC1" w14:textId="47E38EE4" w:rsidR="00417054" w:rsidRDefault="00417054"/>
        </w:tc>
      </w:tr>
    </w:tbl>
    <w:p w14:paraId="30B1609B" w14:textId="77777777" w:rsidR="00175EF9" w:rsidRDefault="00175EF9" w:rsidP="00175E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5EF9" w14:paraId="1F759C8F" w14:textId="77777777" w:rsidTr="00AF5497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1FD3E7F0" w14:textId="138B5E6F" w:rsidR="00175EF9" w:rsidRPr="00AF5497" w:rsidRDefault="00286CA5" w:rsidP="00864317">
            <w:pPr>
              <w:jc w:val="center"/>
              <w:rPr>
                <w:b/>
              </w:rPr>
            </w:pPr>
            <w:r>
              <w:rPr>
                <w:b/>
              </w:rPr>
              <w:t>Browser</w:t>
            </w:r>
            <w:r w:rsidR="00012AC9">
              <w:rPr>
                <w:b/>
              </w:rPr>
              <w:t xml:space="preserve"> Client </w:t>
            </w:r>
            <w:r w:rsidR="00175EF9" w:rsidRPr="00AF5497">
              <w:rPr>
                <w:b/>
              </w:rPr>
              <w:t>Workstations</w:t>
            </w:r>
            <w:r w:rsidR="00FB36E5">
              <w:rPr>
                <w:b/>
              </w:rPr>
              <w:t xml:space="preserve"> Requirements</w:t>
            </w:r>
          </w:p>
        </w:tc>
      </w:tr>
      <w:tr w:rsidR="00175EF9" w14:paraId="52F0CAA6" w14:textId="77777777" w:rsidTr="00AF5497">
        <w:trPr>
          <w:trHeight w:val="260"/>
        </w:trPr>
        <w:tc>
          <w:tcPr>
            <w:tcW w:w="4675" w:type="dxa"/>
          </w:tcPr>
          <w:p w14:paraId="7E03E087" w14:textId="77777777" w:rsidR="00175EF9" w:rsidRDefault="00175EF9" w:rsidP="00864317">
            <w:r>
              <w:t>Operating Systems Supported</w:t>
            </w:r>
          </w:p>
        </w:tc>
        <w:tc>
          <w:tcPr>
            <w:tcW w:w="4675" w:type="dxa"/>
          </w:tcPr>
          <w:p w14:paraId="75C99F4A" w14:textId="77777777" w:rsidR="00175EF9" w:rsidRDefault="00175EF9" w:rsidP="00864317"/>
        </w:tc>
      </w:tr>
      <w:tr w:rsidR="00175EF9" w14:paraId="2E428E27" w14:textId="77777777" w:rsidTr="00864317">
        <w:tc>
          <w:tcPr>
            <w:tcW w:w="4675" w:type="dxa"/>
          </w:tcPr>
          <w:p w14:paraId="7A9B2A60" w14:textId="77777777" w:rsidR="00175EF9" w:rsidRDefault="00175EF9" w:rsidP="00864317">
            <w:r>
              <w:t>Processor</w:t>
            </w:r>
          </w:p>
        </w:tc>
        <w:tc>
          <w:tcPr>
            <w:tcW w:w="4675" w:type="dxa"/>
          </w:tcPr>
          <w:p w14:paraId="2DB5B08B" w14:textId="77777777" w:rsidR="00175EF9" w:rsidRDefault="00175EF9" w:rsidP="00864317"/>
        </w:tc>
      </w:tr>
      <w:tr w:rsidR="00175EF9" w14:paraId="09ABD77C" w14:textId="77777777" w:rsidTr="00864317">
        <w:tc>
          <w:tcPr>
            <w:tcW w:w="4675" w:type="dxa"/>
          </w:tcPr>
          <w:p w14:paraId="4A5436D9" w14:textId="77777777" w:rsidR="00175EF9" w:rsidRDefault="00175EF9" w:rsidP="00864317">
            <w:r>
              <w:t>Memory</w:t>
            </w:r>
          </w:p>
        </w:tc>
        <w:tc>
          <w:tcPr>
            <w:tcW w:w="4675" w:type="dxa"/>
          </w:tcPr>
          <w:p w14:paraId="1BC90404" w14:textId="77777777" w:rsidR="00175EF9" w:rsidRDefault="001401FB" w:rsidP="00864317">
            <w:r>
              <w:t>You can list the min – max, but also list the recommended amount for our configuration.</w:t>
            </w:r>
          </w:p>
        </w:tc>
      </w:tr>
      <w:tr w:rsidR="00175EF9" w14:paraId="42263D48" w14:textId="77777777" w:rsidTr="00864317">
        <w:tc>
          <w:tcPr>
            <w:tcW w:w="4675" w:type="dxa"/>
          </w:tcPr>
          <w:p w14:paraId="20767535" w14:textId="77777777" w:rsidR="00175EF9" w:rsidRDefault="00175EF9" w:rsidP="00864317">
            <w:r>
              <w:t>Network Card Speed</w:t>
            </w:r>
          </w:p>
        </w:tc>
        <w:tc>
          <w:tcPr>
            <w:tcW w:w="4675" w:type="dxa"/>
          </w:tcPr>
          <w:p w14:paraId="7B7B3ED4" w14:textId="77777777" w:rsidR="00175EF9" w:rsidRDefault="00175EF9" w:rsidP="00864317"/>
        </w:tc>
      </w:tr>
      <w:tr w:rsidR="00175EF9" w14:paraId="33AC97DF" w14:textId="77777777" w:rsidTr="00864317">
        <w:tc>
          <w:tcPr>
            <w:tcW w:w="4675" w:type="dxa"/>
          </w:tcPr>
          <w:p w14:paraId="5009CD25" w14:textId="77777777" w:rsidR="00175EF9" w:rsidRDefault="00175EF9" w:rsidP="00864317">
            <w:r>
              <w:t>Screen Resolutions Supported</w:t>
            </w:r>
          </w:p>
        </w:tc>
        <w:tc>
          <w:tcPr>
            <w:tcW w:w="4675" w:type="dxa"/>
          </w:tcPr>
          <w:p w14:paraId="230FE40D" w14:textId="77777777" w:rsidR="00175EF9" w:rsidRDefault="00175EF9" w:rsidP="00864317"/>
        </w:tc>
      </w:tr>
      <w:tr w:rsidR="00175EF9" w14:paraId="4E1886F7" w14:textId="77777777" w:rsidTr="00864317">
        <w:tc>
          <w:tcPr>
            <w:tcW w:w="4675" w:type="dxa"/>
          </w:tcPr>
          <w:p w14:paraId="7F4B14FC" w14:textId="77777777" w:rsidR="00175EF9" w:rsidRDefault="00175EF9" w:rsidP="00864317">
            <w:r>
              <w:t>Hard Disk Space Required</w:t>
            </w:r>
          </w:p>
        </w:tc>
        <w:tc>
          <w:tcPr>
            <w:tcW w:w="4675" w:type="dxa"/>
          </w:tcPr>
          <w:p w14:paraId="7E70F29E" w14:textId="77777777" w:rsidR="00175EF9" w:rsidRDefault="00175EF9" w:rsidP="00864317"/>
        </w:tc>
      </w:tr>
      <w:tr w:rsidR="00175EF9" w14:paraId="511F5E7C" w14:textId="77777777" w:rsidTr="00864317">
        <w:tc>
          <w:tcPr>
            <w:tcW w:w="4675" w:type="dxa"/>
          </w:tcPr>
          <w:p w14:paraId="1DFE9D68" w14:textId="77777777" w:rsidR="00175EF9" w:rsidRDefault="00175EF9" w:rsidP="00864317">
            <w:r>
              <w:t>Monitor</w:t>
            </w:r>
            <w:r w:rsidR="00012AC9">
              <w:t xml:space="preserve"> Requirements</w:t>
            </w:r>
          </w:p>
        </w:tc>
        <w:tc>
          <w:tcPr>
            <w:tcW w:w="4675" w:type="dxa"/>
          </w:tcPr>
          <w:p w14:paraId="4BE952EE" w14:textId="77777777" w:rsidR="00175EF9" w:rsidRDefault="00175EF9" w:rsidP="00864317"/>
        </w:tc>
      </w:tr>
      <w:tr w:rsidR="00286CA5" w14:paraId="4ED096E7" w14:textId="77777777" w:rsidTr="00864317">
        <w:tc>
          <w:tcPr>
            <w:tcW w:w="4675" w:type="dxa"/>
          </w:tcPr>
          <w:p w14:paraId="3B7895B6" w14:textId="2BA01DCA" w:rsidR="00286CA5" w:rsidRDefault="00571235" w:rsidP="00286CA5">
            <w:r>
              <w:t>Browser configuration requirements</w:t>
            </w:r>
          </w:p>
        </w:tc>
        <w:tc>
          <w:tcPr>
            <w:tcW w:w="4675" w:type="dxa"/>
          </w:tcPr>
          <w:p w14:paraId="1C1438B7" w14:textId="560F02DC" w:rsidR="00286CA5" w:rsidRDefault="00286CA5" w:rsidP="00286CA5">
            <w:r>
              <w:t>Ex – java, browser settings,</w:t>
            </w:r>
            <w:r w:rsidR="00571235">
              <w:t xml:space="preserve"> cookies, pop-ups</w:t>
            </w:r>
            <w:r>
              <w:t xml:space="preserve"> etc…</w:t>
            </w:r>
          </w:p>
        </w:tc>
      </w:tr>
      <w:tr w:rsidR="00027F70" w14:paraId="6B035F20" w14:textId="77777777" w:rsidTr="00864317">
        <w:tc>
          <w:tcPr>
            <w:tcW w:w="4675" w:type="dxa"/>
          </w:tcPr>
          <w:p w14:paraId="3339EE44" w14:textId="0F3E73A1" w:rsidR="00027F70" w:rsidRDefault="00027F70" w:rsidP="00027F70">
            <w:r>
              <w:t>Any known conflicts with</w:t>
            </w:r>
          </w:p>
        </w:tc>
        <w:tc>
          <w:tcPr>
            <w:tcW w:w="4675" w:type="dxa"/>
          </w:tcPr>
          <w:p w14:paraId="50767215" w14:textId="77777777" w:rsidR="00027F70" w:rsidRDefault="00027F70" w:rsidP="00027F70"/>
        </w:tc>
      </w:tr>
      <w:tr w:rsidR="00175EF9" w14:paraId="5E68CF09" w14:textId="77777777" w:rsidTr="00864317">
        <w:tc>
          <w:tcPr>
            <w:tcW w:w="4675" w:type="dxa"/>
          </w:tcPr>
          <w:p w14:paraId="7B65441C" w14:textId="69E692F2" w:rsidR="00175EF9" w:rsidRDefault="004E641E" w:rsidP="00864317">
            <w:r>
              <w:t>Supported browsers</w:t>
            </w:r>
            <w:r w:rsidR="00571235">
              <w:t xml:space="preserve"> and min/max versions</w:t>
            </w:r>
          </w:p>
        </w:tc>
        <w:tc>
          <w:tcPr>
            <w:tcW w:w="4675" w:type="dxa"/>
          </w:tcPr>
          <w:p w14:paraId="76F2DF2E" w14:textId="77777777" w:rsidR="00175EF9" w:rsidRDefault="00175EF9" w:rsidP="00864317"/>
        </w:tc>
      </w:tr>
      <w:tr w:rsidR="00175EF9" w14:paraId="6894F9E4" w14:textId="77777777" w:rsidTr="00864317">
        <w:tc>
          <w:tcPr>
            <w:tcW w:w="4675" w:type="dxa"/>
          </w:tcPr>
          <w:p w14:paraId="75DB78B0" w14:textId="2037943C" w:rsidR="00175EF9" w:rsidRDefault="00571235" w:rsidP="00864317">
            <w:r>
              <w:t>Are any legacy browser features required</w:t>
            </w:r>
          </w:p>
        </w:tc>
        <w:tc>
          <w:tcPr>
            <w:tcW w:w="4675" w:type="dxa"/>
          </w:tcPr>
          <w:p w14:paraId="7FB1F1C4" w14:textId="77777777" w:rsidR="00175EF9" w:rsidRDefault="00175EF9" w:rsidP="00864317"/>
        </w:tc>
      </w:tr>
      <w:tr w:rsidR="00571235" w14:paraId="09CAD8B0" w14:textId="77777777" w:rsidTr="00864317">
        <w:tc>
          <w:tcPr>
            <w:tcW w:w="4675" w:type="dxa"/>
          </w:tcPr>
          <w:p w14:paraId="7D6EB4BA" w14:textId="6E5795D4" w:rsidR="00571235" w:rsidRDefault="00571235" w:rsidP="00864317">
            <w:r>
              <w:t>Any hardware dependencies</w:t>
            </w:r>
          </w:p>
        </w:tc>
        <w:tc>
          <w:tcPr>
            <w:tcW w:w="4675" w:type="dxa"/>
          </w:tcPr>
          <w:p w14:paraId="1B182EDF" w14:textId="2CF50070" w:rsidR="00571235" w:rsidRDefault="00571235" w:rsidP="00864317">
            <w:r>
              <w:t xml:space="preserve">Does the app require access to camera, microphone, </w:t>
            </w:r>
            <w:proofErr w:type="spellStart"/>
            <w:r>
              <w:t>usb</w:t>
            </w:r>
            <w:proofErr w:type="spellEnd"/>
            <w:r>
              <w:t xml:space="preserve"> devices, etc.</w:t>
            </w:r>
          </w:p>
        </w:tc>
      </w:tr>
      <w:tr w:rsidR="00FA6244" w14:paraId="462B6536" w14:textId="77777777" w:rsidTr="00864317">
        <w:tc>
          <w:tcPr>
            <w:tcW w:w="4675" w:type="dxa"/>
          </w:tcPr>
          <w:p w14:paraId="1F37BF65" w14:textId="5AEAAC7A" w:rsidR="00FA6244" w:rsidRDefault="00FA6244" w:rsidP="00864317">
            <w:r>
              <w:t>Network port or IP requirements</w:t>
            </w:r>
          </w:p>
        </w:tc>
        <w:tc>
          <w:tcPr>
            <w:tcW w:w="4675" w:type="dxa"/>
          </w:tcPr>
          <w:p w14:paraId="38B656C4" w14:textId="1CE8368B" w:rsidR="00FA6244" w:rsidRDefault="00FA6244" w:rsidP="00864317">
            <w:r>
              <w:t>Specific TCP or UDP ports, TLS versions, etc.</w:t>
            </w:r>
          </w:p>
        </w:tc>
      </w:tr>
      <w:tr w:rsidR="00FA6244" w14:paraId="7F8A86B3" w14:textId="77777777" w:rsidTr="00864317">
        <w:tc>
          <w:tcPr>
            <w:tcW w:w="4675" w:type="dxa"/>
          </w:tcPr>
          <w:p w14:paraId="3C93A7DE" w14:textId="07571D9B" w:rsidR="00FA6244" w:rsidRDefault="00FA6244" w:rsidP="00864317">
            <w:r>
              <w:t>Are there any known issues with VPNs</w:t>
            </w:r>
          </w:p>
        </w:tc>
        <w:tc>
          <w:tcPr>
            <w:tcW w:w="4675" w:type="dxa"/>
          </w:tcPr>
          <w:p w14:paraId="079BD016" w14:textId="77777777" w:rsidR="00FA6244" w:rsidRDefault="00FA6244" w:rsidP="00864317"/>
        </w:tc>
      </w:tr>
      <w:tr w:rsidR="00FA6244" w14:paraId="08060AFB" w14:textId="77777777" w:rsidTr="00864317">
        <w:tc>
          <w:tcPr>
            <w:tcW w:w="4675" w:type="dxa"/>
          </w:tcPr>
          <w:p w14:paraId="5B8E6B94" w14:textId="6C7B0C3C" w:rsidR="00FA6244" w:rsidRDefault="00FA6244" w:rsidP="00864317">
            <w:r>
              <w:t>Do you publish a browser support matrix</w:t>
            </w:r>
          </w:p>
        </w:tc>
        <w:tc>
          <w:tcPr>
            <w:tcW w:w="4675" w:type="dxa"/>
          </w:tcPr>
          <w:p w14:paraId="01C1EF4D" w14:textId="331E08F7" w:rsidR="00FA6244" w:rsidRDefault="00FA6244" w:rsidP="00864317">
            <w:r>
              <w:t>Provide the matrix location</w:t>
            </w:r>
          </w:p>
        </w:tc>
      </w:tr>
    </w:tbl>
    <w:p w14:paraId="36438C40" w14:textId="77777777" w:rsidR="00175EF9" w:rsidRDefault="00175E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5497" w14:paraId="336DE805" w14:textId="77777777" w:rsidTr="00AF5497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586846B8" w14:textId="3603C17C" w:rsidR="00AF5497" w:rsidRPr="00AF5497" w:rsidRDefault="00FA6244" w:rsidP="00864317">
            <w:pPr>
              <w:jc w:val="center"/>
              <w:rPr>
                <w:b/>
              </w:rPr>
            </w:pPr>
            <w:r>
              <w:rPr>
                <w:b/>
              </w:rPr>
              <w:t>Authentication</w:t>
            </w:r>
            <w:r w:rsidR="009A232C">
              <w:rPr>
                <w:b/>
              </w:rPr>
              <w:t>/Program</w:t>
            </w:r>
            <w:r w:rsidR="00FB36E5">
              <w:rPr>
                <w:b/>
              </w:rPr>
              <w:t xml:space="preserve"> Requirements</w:t>
            </w:r>
          </w:p>
        </w:tc>
      </w:tr>
      <w:tr w:rsidR="00AF5497" w14:paraId="6777FD1C" w14:textId="77777777" w:rsidTr="00AF5497">
        <w:trPr>
          <w:trHeight w:val="332"/>
        </w:trPr>
        <w:tc>
          <w:tcPr>
            <w:tcW w:w="4675" w:type="dxa"/>
          </w:tcPr>
          <w:p w14:paraId="1A6AE63B" w14:textId="4267D05C" w:rsidR="00AF5497" w:rsidRDefault="00FA6244" w:rsidP="00864317">
            <w:r>
              <w:t>What are the supported authentication methods</w:t>
            </w:r>
          </w:p>
        </w:tc>
        <w:tc>
          <w:tcPr>
            <w:tcW w:w="4675" w:type="dxa"/>
          </w:tcPr>
          <w:p w14:paraId="120F13D1" w14:textId="52DF0C7B" w:rsidR="00AF5497" w:rsidRDefault="00FA6244" w:rsidP="00864317">
            <w:r>
              <w:t xml:space="preserve">ADFS/SAML; </w:t>
            </w:r>
            <w:proofErr w:type="spellStart"/>
            <w:r>
              <w:t>EntraID</w:t>
            </w:r>
            <w:proofErr w:type="spellEnd"/>
            <w:r>
              <w:t xml:space="preserve"> – Provide the configuration setup/installation documentation</w:t>
            </w:r>
          </w:p>
        </w:tc>
      </w:tr>
      <w:tr w:rsidR="00AF5497" w14:paraId="18942ED5" w14:textId="77777777" w:rsidTr="00864317">
        <w:tc>
          <w:tcPr>
            <w:tcW w:w="4675" w:type="dxa"/>
          </w:tcPr>
          <w:p w14:paraId="01360041" w14:textId="3D4DB8F7" w:rsidR="00AF5497" w:rsidRDefault="00FA6244" w:rsidP="00864317">
            <w:r>
              <w:t>MFA</w:t>
            </w:r>
          </w:p>
        </w:tc>
        <w:tc>
          <w:tcPr>
            <w:tcW w:w="4675" w:type="dxa"/>
          </w:tcPr>
          <w:p w14:paraId="0FB4725E" w14:textId="0D47C260" w:rsidR="00AF5497" w:rsidRDefault="00FA6244" w:rsidP="00864317">
            <w:r>
              <w:t xml:space="preserve">What MFA configuration options are available.  </w:t>
            </w:r>
          </w:p>
        </w:tc>
      </w:tr>
      <w:tr w:rsidR="00AF5497" w14:paraId="726BAEF6" w14:textId="77777777" w:rsidTr="00864317">
        <w:tc>
          <w:tcPr>
            <w:tcW w:w="4675" w:type="dxa"/>
          </w:tcPr>
          <w:p w14:paraId="07D56694" w14:textId="5DCC6DD2" w:rsidR="00AF5497" w:rsidRDefault="00FA6244" w:rsidP="00864317">
            <w:r>
              <w:t>We have County employees that have AD/</w:t>
            </w:r>
            <w:proofErr w:type="spellStart"/>
            <w:r>
              <w:t>EntraID</w:t>
            </w:r>
            <w:proofErr w:type="spellEnd"/>
            <w:r>
              <w:t xml:space="preserve"> accounts and non-County employees that may not have AD/</w:t>
            </w:r>
            <w:proofErr w:type="spellStart"/>
            <w:r>
              <w:t>EntraID</w:t>
            </w:r>
            <w:proofErr w:type="spellEnd"/>
            <w:r>
              <w:t xml:space="preserve"> accounts.  Can this system allow both local and AD/</w:t>
            </w:r>
            <w:proofErr w:type="spellStart"/>
            <w:r>
              <w:t>EntraID</w:t>
            </w:r>
            <w:proofErr w:type="spellEnd"/>
            <w:r>
              <w:t xml:space="preserve"> account access?   </w:t>
            </w:r>
          </w:p>
        </w:tc>
        <w:tc>
          <w:tcPr>
            <w:tcW w:w="4675" w:type="dxa"/>
          </w:tcPr>
          <w:p w14:paraId="20CCF8A6" w14:textId="6B6C636C" w:rsidR="00AF5497" w:rsidRDefault="00AF5497" w:rsidP="00864317"/>
        </w:tc>
      </w:tr>
      <w:tr w:rsidR="00AF5497" w14:paraId="728376ED" w14:textId="77777777" w:rsidTr="00864317">
        <w:tc>
          <w:tcPr>
            <w:tcW w:w="4675" w:type="dxa"/>
          </w:tcPr>
          <w:p w14:paraId="282413D5" w14:textId="0B78EE3F" w:rsidR="00AF5497" w:rsidRDefault="00FA6244" w:rsidP="00864317">
            <w:r>
              <w:t>If local accounts and AD/</w:t>
            </w:r>
            <w:proofErr w:type="spellStart"/>
            <w:r>
              <w:t>EntraID</w:t>
            </w:r>
            <w:proofErr w:type="spellEnd"/>
            <w:r>
              <w:t xml:space="preserve"> accounts are used, can differing types of MFA be configured</w:t>
            </w:r>
          </w:p>
        </w:tc>
        <w:tc>
          <w:tcPr>
            <w:tcW w:w="4675" w:type="dxa"/>
          </w:tcPr>
          <w:p w14:paraId="0B19A960" w14:textId="48CFE00B" w:rsidR="00AF5497" w:rsidRDefault="00FA6244" w:rsidP="00864317">
            <w:r>
              <w:t>County employees can use DUO while non-county employees can use another MFA authentication type</w:t>
            </w:r>
          </w:p>
        </w:tc>
      </w:tr>
      <w:tr w:rsidR="00AF5497" w14:paraId="6BB75843" w14:textId="77777777" w:rsidTr="00864317">
        <w:tc>
          <w:tcPr>
            <w:tcW w:w="4675" w:type="dxa"/>
          </w:tcPr>
          <w:p w14:paraId="38766500" w14:textId="6B3CD63F" w:rsidR="00AF5497" w:rsidRDefault="000D3FF9" w:rsidP="00864317">
            <w:r>
              <w:lastRenderedPageBreak/>
              <w:t>Does the system have the ability to assign privileges by user/department/role?</w:t>
            </w:r>
          </w:p>
        </w:tc>
        <w:tc>
          <w:tcPr>
            <w:tcW w:w="4675" w:type="dxa"/>
          </w:tcPr>
          <w:p w14:paraId="310D7111" w14:textId="0F0BF61E" w:rsidR="00AF5497" w:rsidRDefault="000D3FF9" w:rsidP="00864317">
            <w:r>
              <w:t>Will AD groups be able to be used for County employee security access.</w:t>
            </w:r>
          </w:p>
        </w:tc>
      </w:tr>
      <w:tr w:rsidR="00AF5497" w14:paraId="2580A23D" w14:textId="77777777" w:rsidTr="00864317">
        <w:tc>
          <w:tcPr>
            <w:tcW w:w="4675" w:type="dxa"/>
          </w:tcPr>
          <w:p w14:paraId="73C2004B" w14:textId="0DB2AEF7" w:rsidR="00AF5497" w:rsidRDefault="000D3FF9" w:rsidP="00864317">
            <w:r>
              <w:t>Describe the process to terminate or end sessions immediately in case of security incident or employee termination</w:t>
            </w:r>
          </w:p>
        </w:tc>
        <w:tc>
          <w:tcPr>
            <w:tcW w:w="4675" w:type="dxa"/>
          </w:tcPr>
          <w:p w14:paraId="7492241F" w14:textId="77777777" w:rsidR="00AF5497" w:rsidRDefault="00AF5497" w:rsidP="00864317"/>
        </w:tc>
      </w:tr>
      <w:tr w:rsidR="00BB7930" w14:paraId="6BF3693C" w14:textId="77777777" w:rsidTr="00864317">
        <w:tc>
          <w:tcPr>
            <w:tcW w:w="4675" w:type="dxa"/>
          </w:tcPr>
          <w:p w14:paraId="1EA05259" w14:textId="27A64483" w:rsidR="00BB7930" w:rsidRDefault="00BB7930" w:rsidP="00864317">
            <w:r>
              <w:t>If an AD/</w:t>
            </w:r>
            <w:proofErr w:type="spellStart"/>
            <w:r>
              <w:t>EntraID</w:t>
            </w:r>
            <w:proofErr w:type="spellEnd"/>
            <w:r>
              <w:t xml:space="preserve"> account is created, removed, or disabled does that change take effect immediately or is there a sync that needs to occur.  If there is a sync, then what is that interval.</w:t>
            </w:r>
          </w:p>
        </w:tc>
        <w:tc>
          <w:tcPr>
            <w:tcW w:w="4675" w:type="dxa"/>
          </w:tcPr>
          <w:p w14:paraId="0783F24F" w14:textId="77777777" w:rsidR="00BB7930" w:rsidRDefault="00BB7930" w:rsidP="00864317"/>
        </w:tc>
      </w:tr>
      <w:tr w:rsidR="00AF5497" w14:paraId="03881DF6" w14:textId="77777777" w:rsidTr="00864317">
        <w:tc>
          <w:tcPr>
            <w:tcW w:w="4675" w:type="dxa"/>
          </w:tcPr>
          <w:p w14:paraId="52DCC411" w14:textId="40483796" w:rsidR="00691F6D" w:rsidRDefault="000D3FF9" w:rsidP="00864317">
            <w:r w:rsidRPr="000D3FF9">
              <w:t>Does the solution provide geolocation and/or device intelligence capabilities to detect and respond to anomalous authentication events, including impossible-travel scenarios? Please describe.</w:t>
            </w:r>
          </w:p>
        </w:tc>
        <w:tc>
          <w:tcPr>
            <w:tcW w:w="4675" w:type="dxa"/>
          </w:tcPr>
          <w:p w14:paraId="7A5AAC12" w14:textId="5F064EDF" w:rsidR="00AF5497" w:rsidRDefault="00AF5497" w:rsidP="00864317"/>
        </w:tc>
      </w:tr>
      <w:tr w:rsidR="00691F6D" w14:paraId="5E389E15" w14:textId="77777777" w:rsidTr="00864317">
        <w:tc>
          <w:tcPr>
            <w:tcW w:w="4675" w:type="dxa"/>
          </w:tcPr>
          <w:p w14:paraId="756091EF" w14:textId="77777777" w:rsidR="00691F6D" w:rsidRPr="000D3FF9" w:rsidRDefault="00691F6D" w:rsidP="00864317"/>
        </w:tc>
        <w:tc>
          <w:tcPr>
            <w:tcW w:w="4675" w:type="dxa"/>
          </w:tcPr>
          <w:p w14:paraId="14CB81A0" w14:textId="77777777" w:rsidR="00691F6D" w:rsidRDefault="00691F6D" w:rsidP="00864317"/>
        </w:tc>
      </w:tr>
    </w:tbl>
    <w:p w14:paraId="36707882" w14:textId="77777777" w:rsidR="00160890" w:rsidRDefault="001608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5497" w14:paraId="102D440B" w14:textId="77777777" w:rsidTr="00864317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13CBE56D" w14:textId="511213EA" w:rsidR="00AF5497" w:rsidRPr="00AF5497" w:rsidRDefault="001F0B9F" w:rsidP="00FB36E5">
            <w:pPr>
              <w:jc w:val="center"/>
              <w:rPr>
                <w:b/>
              </w:rPr>
            </w:pPr>
            <w:r>
              <w:rPr>
                <w:b/>
              </w:rPr>
              <w:t xml:space="preserve">On-premise </w:t>
            </w:r>
            <w:r w:rsidR="00FB36E5">
              <w:rPr>
                <w:b/>
              </w:rPr>
              <w:t>Server Requirements</w:t>
            </w:r>
          </w:p>
        </w:tc>
      </w:tr>
      <w:tr w:rsidR="00AF5497" w14:paraId="74BCE0F0" w14:textId="77777777" w:rsidTr="00AF5497">
        <w:trPr>
          <w:trHeight w:val="260"/>
        </w:trPr>
        <w:tc>
          <w:tcPr>
            <w:tcW w:w="4675" w:type="dxa"/>
          </w:tcPr>
          <w:p w14:paraId="33980B60" w14:textId="392656DD" w:rsidR="00AF5497" w:rsidRDefault="00160890" w:rsidP="00864317">
            <w:r>
              <w:t>Number of Servers Required</w:t>
            </w:r>
          </w:p>
        </w:tc>
        <w:tc>
          <w:tcPr>
            <w:tcW w:w="4675" w:type="dxa"/>
          </w:tcPr>
          <w:p w14:paraId="6AF9303F" w14:textId="77777777" w:rsidR="00AF5497" w:rsidRDefault="00AF5497" w:rsidP="00864317"/>
        </w:tc>
      </w:tr>
      <w:tr w:rsidR="00AF5497" w14:paraId="2F5D4268" w14:textId="77777777" w:rsidTr="00864317">
        <w:tc>
          <w:tcPr>
            <w:tcW w:w="4675" w:type="dxa"/>
          </w:tcPr>
          <w:p w14:paraId="0D0E415D" w14:textId="77777777" w:rsidR="00AF5497" w:rsidRDefault="00AF5497" w:rsidP="00AF5497">
            <w:r>
              <w:t xml:space="preserve">System supported on VMWare </w:t>
            </w:r>
            <w:r w:rsidRPr="00AF5497">
              <w:rPr>
                <w:sz w:val="18"/>
                <w:szCs w:val="18"/>
              </w:rPr>
              <w:t>(list supported versions)</w:t>
            </w:r>
          </w:p>
        </w:tc>
        <w:tc>
          <w:tcPr>
            <w:tcW w:w="4675" w:type="dxa"/>
          </w:tcPr>
          <w:p w14:paraId="76EE4F18" w14:textId="77777777" w:rsidR="00AF5497" w:rsidRDefault="00AF5497" w:rsidP="00FB36E5">
            <w:r>
              <w:t xml:space="preserve">Yes/No  </w:t>
            </w:r>
            <w:r w:rsidR="00FB36E5">
              <w:t>VMWare:</w:t>
            </w:r>
          </w:p>
        </w:tc>
      </w:tr>
      <w:tr w:rsidR="00AF5497" w14:paraId="26F84D76" w14:textId="77777777" w:rsidTr="00864317">
        <w:tc>
          <w:tcPr>
            <w:tcW w:w="4675" w:type="dxa"/>
          </w:tcPr>
          <w:p w14:paraId="27C95ED5" w14:textId="77777777" w:rsidR="00AF5497" w:rsidRDefault="00AF5497" w:rsidP="002E4E58"/>
        </w:tc>
        <w:tc>
          <w:tcPr>
            <w:tcW w:w="4675" w:type="dxa"/>
          </w:tcPr>
          <w:p w14:paraId="7347DD0E" w14:textId="77777777" w:rsidR="00AF5497" w:rsidRDefault="00AF5497" w:rsidP="00864317"/>
        </w:tc>
      </w:tr>
      <w:tr w:rsidR="00AF5497" w14:paraId="7A364890" w14:textId="77777777" w:rsidTr="00864317">
        <w:tc>
          <w:tcPr>
            <w:tcW w:w="4675" w:type="dxa"/>
          </w:tcPr>
          <w:p w14:paraId="1EC06696" w14:textId="77777777" w:rsidR="00AF5497" w:rsidRDefault="00160890" w:rsidP="00864317">
            <w:r>
              <w:t>Application</w:t>
            </w:r>
            <w:r w:rsidR="004E7E89">
              <w:t xml:space="preserve"> supported on Citrix  </w:t>
            </w:r>
            <w:r w:rsidR="004E7E89" w:rsidRPr="00AF5497">
              <w:rPr>
                <w:sz w:val="18"/>
                <w:szCs w:val="18"/>
              </w:rPr>
              <w:t>(list supported versions)</w:t>
            </w:r>
          </w:p>
        </w:tc>
        <w:tc>
          <w:tcPr>
            <w:tcW w:w="4675" w:type="dxa"/>
          </w:tcPr>
          <w:p w14:paraId="562C3D3E" w14:textId="77777777" w:rsidR="00AF5497" w:rsidRDefault="00FB36E5" w:rsidP="00FB36E5">
            <w:r>
              <w:t>Yes/No  Citrix:</w:t>
            </w:r>
          </w:p>
        </w:tc>
      </w:tr>
      <w:tr w:rsidR="00AF5497" w14:paraId="7246192E" w14:textId="77777777" w:rsidTr="00864317">
        <w:tc>
          <w:tcPr>
            <w:tcW w:w="4675" w:type="dxa"/>
          </w:tcPr>
          <w:p w14:paraId="0F8AC2BD" w14:textId="77777777" w:rsidR="00AF5497" w:rsidRDefault="00160890" w:rsidP="00864317">
            <w:r>
              <w:t>System</w:t>
            </w:r>
            <w:r w:rsidR="00F42002">
              <w:t xml:space="preserve"> supported on SQL </w:t>
            </w:r>
            <w:r w:rsidR="00F42002" w:rsidRPr="00AF5497">
              <w:rPr>
                <w:sz w:val="18"/>
                <w:szCs w:val="18"/>
              </w:rPr>
              <w:t>(list supported versions)</w:t>
            </w:r>
          </w:p>
        </w:tc>
        <w:tc>
          <w:tcPr>
            <w:tcW w:w="4675" w:type="dxa"/>
          </w:tcPr>
          <w:p w14:paraId="595D7B0A" w14:textId="77777777" w:rsidR="00AF5497" w:rsidRDefault="00FB36E5" w:rsidP="00FB36E5">
            <w:r>
              <w:t>Yes/No</w:t>
            </w:r>
          </w:p>
        </w:tc>
      </w:tr>
      <w:tr w:rsidR="00FB36E5" w14:paraId="4F61AB0D" w14:textId="77777777" w:rsidTr="00864317">
        <w:tc>
          <w:tcPr>
            <w:tcW w:w="4675" w:type="dxa"/>
          </w:tcPr>
          <w:p w14:paraId="0640DECB" w14:textId="77777777" w:rsidR="00FB36E5" w:rsidRDefault="00FB36E5" w:rsidP="00864317">
            <w:r>
              <w:t xml:space="preserve">SQL versions supported for migration </w:t>
            </w:r>
            <w:r w:rsidRPr="00AF5497">
              <w:rPr>
                <w:sz w:val="18"/>
                <w:szCs w:val="18"/>
              </w:rPr>
              <w:t>(list supported versions)</w:t>
            </w:r>
          </w:p>
        </w:tc>
        <w:tc>
          <w:tcPr>
            <w:tcW w:w="4675" w:type="dxa"/>
          </w:tcPr>
          <w:p w14:paraId="01AFC693" w14:textId="77777777" w:rsidR="00FB36E5" w:rsidRDefault="00FB36E5" w:rsidP="00FB36E5"/>
        </w:tc>
      </w:tr>
      <w:tr w:rsidR="00160890" w14:paraId="4F8FDE3F" w14:textId="77777777" w:rsidTr="00864317">
        <w:tc>
          <w:tcPr>
            <w:tcW w:w="4675" w:type="dxa"/>
          </w:tcPr>
          <w:p w14:paraId="70EBEDA9" w14:textId="77777777" w:rsidR="00160890" w:rsidRDefault="00160890" w:rsidP="00160890"/>
        </w:tc>
        <w:tc>
          <w:tcPr>
            <w:tcW w:w="4675" w:type="dxa"/>
          </w:tcPr>
          <w:p w14:paraId="2609585E" w14:textId="77777777" w:rsidR="00160890" w:rsidRDefault="00160890" w:rsidP="00160890"/>
        </w:tc>
      </w:tr>
    </w:tbl>
    <w:p w14:paraId="5D4DF765" w14:textId="77777777" w:rsidR="00AF5497" w:rsidRDefault="00AF54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7E89" w14:paraId="3600B12F" w14:textId="77777777" w:rsidTr="00864317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1318B5BC" w14:textId="59CB26EC" w:rsidR="004E7E89" w:rsidRPr="00AF5497" w:rsidRDefault="00103D9F" w:rsidP="00864317">
            <w:pPr>
              <w:jc w:val="center"/>
              <w:rPr>
                <w:b/>
              </w:rPr>
            </w:pPr>
            <w:r>
              <w:rPr>
                <w:b/>
              </w:rPr>
              <w:t>On-premise Server Requirements</w:t>
            </w:r>
          </w:p>
        </w:tc>
      </w:tr>
      <w:tr w:rsidR="004E7E89" w14:paraId="7F45ABDF" w14:textId="77777777" w:rsidTr="00864317">
        <w:trPr>
          <w:trHeight w:val="332"/>
        </w:trPr>
        <w:tc>
          <w:tcPr>
            <w:tcW w:w="4675" w:type="dxa"/>
          </w:tcPr>
          <w:p w14:paraId="539A2147" w14:textId="77777777" w:rsidR="004E7E89" w:rsidRDefault="004E7E89" w:rsidP="00864317">
            <w:r>
              <w:t xml:space="preserve">Sever </w:t>
            </w:r>
            <w:r w:rsidR="00FB36E5">
              <w:t>Name/</w:t>
            </w:r>
            <w:r>
              <w:t>Purpose</w:t>
            </w:r>
          </w:p>
        </w:tc>
        <w:tc>
          <w:tcPr>
            <w:tcW w:w="4675" w:type="dxa"/>
          </w:tcPr>
          <w:p w14:paraId="5AFB8C64" w14:textId="77777777" w:rsidR="004E7E89" w:rsidRDefault="004E7E89" w:rsidP="00864317"/>
        </w:tc>
      </w:tr>
      <w:tr w:rsidR="004E7E89" w14:paraId="0E27BD27" w14:textId="77777777" w:rsidTr="00864317">
        <w:trPr>
          <w:trHeight w:val="332"/>
        </w:trPr>
        <w:tc>
          <w:tcPr>
            <w:tcW w:w="4675" w:type="dxa"/>
          </w:tcPr>
          <w:p w14:paraId="2EDF7828" w14:textId="77777777" w:rsidR="004E7E89" w:rsidRDefault="004E7E89" w:rsidP="00864317">
            <w:r>
              <w:t>Operating Systems Supported</w:t>
            </w:r>
          </w:p>
        </w:tc>
        <w:tc>
          <w:tcPr>
            <w:tcW w:w="4675" w:type="dxa"/>
          </w:tcPr>
          <w:p w14:paraId="4E1170F8" w14:textId="77777777" w:rsidR="004E7E89" w:rsidRDefault="004E7E89" w:rsidP="00864317"/>
        </w:tc>
      </w:tr>
      <w:tr w:rsidR="004E7E89" w14:paraId="392E0036" w14:textId="77777777" w:rsidTr="00864317">
        <w:tc>
          <w:tcPr>
            <w:tcW w:w="4675" w:type="dxa"/>
          </w:tcPr>
          <w:p w14:paraId="25903997" w14:textId="77777777" w:rsidR="004E7E89" w:rsidRDefault="004E7E89" w:rsidP="00864317">
            <w:r>
              <w:t>Processor</w:t>
            </w:r>
          </w:p>
        </w:tc>
        <w:tc>
          <w:tcPr>
            <w:tcW w:w="4675" w:type="dxa"/>
          </w:tcPr>
          <w:p w14:paraId="28FE2714" w14:textId="77777777" w:rsidR="004E7E89" w:rsidRDefault="004E7E89" w:rsidP="00864317"/>
        </w:tc>
      </w:tr>
      <w:tr w:rsidR="004E7E89" w14:paraId="62091D95" w14:textId="77777777" w:rsidTr="00864317">
        <w:tc>
          <w:tcPr>
            <w:tcW w:w="4675" w:type="dxa"/>
          </w:tcPr>
          <w:p w14:paraId="34CAD835" w14:textId="77777777" w:rsidR="004E7E89" w:rsidRDefault="004E7E89" w:rsidP="00864317">
            <w:r>
              <w:t>Memory</w:t>
            </w:r>
          </w:p>
        </w:tc>
        <w:tc>
          <w:tcPr>
            <w:tcW w:w="4675" w:type="dxa"/>
          </w:tcPr>
          <w:p w14:paraId="64D532C2" w14:textId="77777777" w:rsidR="004E7E89" w:rsidRDefault="001401FB" w:rsidP="00864317">
            <w:r>
              <w:t>You can list the min – max, but also list the recommended amount for our configuration.</w:t>
            </w:r>
          </w:p>
        </w:tc>
      </w:tr>
      <w:tr w:rsidR="004E7E89" w14:paraId="4A7756DA" w14:textId="77777777" w:rsidTr="00864317">
        <w:tc>
          <w:tcPr>
            <w:tcW w:w="4675" w:type="dxa"/>
          </w:tcPr>
          <w:p w14:paraId="12C0C68E" w14:textId="77777777" w:rsidR="004E7E89" w:rsidRDefault="004E7E89" w:rsidP="00864317">
            <w:r>
              <w:t>Network Card Speed</w:t>
            </w:r>
          </w:p>
        </w:tc>
        <w:tc>
          <w:tcPr>
            <w:tcW w:w="4675" w:type="dxa"/>
          </w:tcPr>
          <w:p w14:paraId="088DFEDF" w14:textId="77777777" w:rsidR="004E7E89" w:rsidRDefault="004E7E89" w:rsidP="00864317"/>
        </w:tc>
      </w:tr>
      <w:tr w:rsidR="004E7E89" w14:paraId="67C9D523" w14:textId="77777777" w:rsidTr="00864317">
        <w:tc>
          <w:tcPr>
            <w:tcW w:w="4675" w:type="dxa"/>
          </w:tcPr>
          <w:p w14:paraId="5F4BB89E" w14:textId="77777777" w:rsidR="004E7E89" w:rsidRDefault="004E7E89" w:rsidP="00864317">
            <w:r>
              <w:t>Screen Resolutions Supported</w:t>
            </w:r>
          </w:p>
        </w:tc>
        <w:tc>
          <w:tcPr>
            <w:tcW w:w="4675" w:type="dxa"/>
          </w:tcPr>
          <w:p w14:paraId="76F673EA" w14:textId="77777777" w:rsidR="004E7E89" w:rsidRDefault="004E7E89" w:rsidP="00864317"/>
        </w:tc>
      </w:tr>
      <w:tr w:rsidR="004E7E89" w14:paraId="1FDEA020" w14:textId="77777777" w:rsidTr="00864317">
        <w:tc>
          <w:tcPr>
            <w:tcW w:w="4675" w:type="dxa"/>
          </w:tcPr>
          <w:p w14:paraId="450286BE" w14:textId="77777777" w:rsidR="004E7E89" w:rsidRDefault="004E7E89" w:rsidP="00864317">
            <w:r>
              <w:t>Hard Disk Space Required</w:t>
            </w:r>
          </w:p>
        </w:tc>
        <w:tc>
          <w:tcPr>
            <w:tcW w:w="4675" w:type="dxa"/>
          </w:tcPr>
          <w:p w14:paraId="0CF7F780" w14:textId="77777777" w:rsidR="004E7E89" w:rsidRDefault="00FB36E5" w:rsidP="00864317">
            <w:r>
              <w:t>List disk layout preferred and sizes</w:t>
            </w:r>
          </w:p>
        </w:tc>
      </w:tr>
      <w:tr w:rsidR="004E7E89" w14:paraId="04BCC501" w14:textId="77777777" w:rsidTr="00864317">
        <w:tc>
          <w:tcPr>
            <w:tcW w:w="4675" w:type="dxa"/>
          </w:tcPr>
          <w:p w14:paraId="3AB1AF10" w14:textId="77777777" w:rsidR="004E7E89" w:rsidRDefault="004E7E89" w:rsidP="00864317"/>
        </w:tc>
        <w:tc>
          <w:tcPr>
            <w:tcW w:w="4675" w:type="dxa"/>
          </w:tcPr>
          <w:p w14:paraId="4D95BE92" w14:textId="77777777" w:rsidR="004E7E89" w:rsidRDefault="004E7E89" w:rsidP="00864317"/>
        </w:tc>
      </w:tr>
      <w:tr w:rsidR="004E7E89" w14:paraId="1F650326" w14:textId="77777777" w:rsidTr="00864317">
        <w:tc>
          <w:tcPr>
            <w:tcW w:w="4675" w:type="dxa"/>
          </w:tcPr>
          <w:p w14:paraId="58DE624C" w14:textId="77777777" w:rsidR="004E7E89" w:rsidRDefault="004E7E89" w:rsidP="00864317">
            <w:r>
              <w:t>Additional Applications Software and Versions</w:t>
            </w:r>
          </w:p>
        </w:tc>
        <w:tc>
          <w:tcPr>
            <w:tcW w:w="4675" w:type="dxa"/>
          </w:tcPr>
          <w:p w14:paraId="666DDA85" w14:textId="77777777" w:rsidR="004E7E89" w:rsidRDefault="004E7E89" w:rsidP="00864317"/>
        </w:tc>
      </w:tr>
      <w:tr w:rsidR="004E7E89" w14:paraId="7152F6B6" w14:textId="77777777" w:rsidTr="00864317">
        <w:tc>
          <w:tcPr>
            <w:tcW w:w="4675" w:type="dxa"/>
          </w:tcPr>
          <w:p w14:paraId="013692B0" w14:textId="77777777" w:rsidR="004E7E89" w:rsidRDefault="00FB36E5" w:rsidP="00FB36E5">
            <w:r>
              <w:t xml:space="preserve">Other </w:t>
            </w:r>
            <w:r w:rsidR="004D0771">
              <w:t xml:space="preserve">Requirements: </w:t>
            </w:r>
          </w:p>
        </w:tc>
        <w:tc>
          <w:tcPr>
            <w:tcW w:w="4675" w:type="dxa"/>
          </w:tcPr>
          <w:p w14:paraId="25A62129" w14:textId="77777777" w:rsidR="004E7E89" w:rsidRDefault="004E7E89" w:rsidP="00864317"/>
        </w:tc>
      </w:tr>
      <w:tr w:rsidR="004E7E89" w14:paraId="6FAED6B5" w14:textId="77777777" w:rsidTr="00864317">
        <w:tc>
          <w:tcPr>
            <w:tcW w:w="4675" w:type="dxa"/>
          </w:tcPr>
          <w:p w14:paraId="16CFA123" w14:textId="77777777" w:rsidR="004E7E89" w:rsidRDefault="004E7E89" w:rsidP="00864317"/>
        </w:tc>
        <w:tc>
          <w:tcPr>
            <w:tcW w:w="4675" w:type="dxa"/>
          </w:tcPr>
          <w:p w14:paraId="36658512" w14:textId="77777777" w:rsidR="004E7E89" w:rsidRDefault="004E7E89" w:rsidP="00864317"/>
        </w:tc>
      </w:tr>
      <w:tr w:rsidR="004E7E89" w14:paraId="7EF95451" w14:textId="77777777" w:rsidTr="00864317">
        <w:tc>
          <w:tcPr>
            <w:tcW w:w="4675" w:type="dxa"/>
          </w:tcPr>
          <w:p w14:paraId="216FCF6C" w14:textId="77777777" w:rsidR="004E7E89" w:rsidRDefault="004E7E89" w:rsidP="00864317"/>
        </w:tc>
        <w:tc>
          <w:tcPr>
            <w:tcW w:w="4675" w:type="dxa"/>
          </w:tcPr>
          <w:p w14:paraId="59752AD7" w14:textId="77777777" w:rsidR="004E7E89" w:rsidRDefault="004E7E89" w:rsidP="00864317"/>
        </w:tc>
      </w:tr>
    </w:tbl>
    <w:p w14:paraId="7E47BABA" w14:textId="77777777" w:rsidR="00094D59" w:rsidRDefault="00094D59" w:rsidP="00094D59">
      <w:r>
        <w:t xml:space="preserve">Feel free to add additional pages for as many servers as required for your suggested best practice configuration.  </w:t>
      </w:r>
    </w:p>
    <w:p w14:paraId="3E249BF1" w14:textId="77777777" w:rsidR="004E7E89" w:rsidRDefault="004E7E89"/>
    <w:p w14:paraId="57A6BFFA" w14:textId="77777777" w:rsidR="008340ED" w:rsidRDefault="00834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40ED" w14:paraId="5B64C3D1" w14:textId="77777777" w:rsidTr="00D82236">
        <w:trPr>
          <w:trHeight w:val="440"/>
        </w:trPr>
        <w:tc>
          <w:tcPr>
            <w:tcW w:w="9350" w:type="dxa"/>
            <w:gridSpan w:val="2"/>
            <w:shd w:val="clear" w:color="auto" w:fill="9CC2E5" w:themeFill="accent1" w:themeFillTint="99"/>
          </w:tcPr>
          <w:p w14:paraId="20759F16" w14:textId="4E03F7F0" w:rsidR="008340ED" w:rsidRPr="00AF5497" w:rsidRDefault="00094D59" w:rsidP="00D82236">
            <w:pPr>
              <w:jc w:val="center"/>
              <w:rPr>
                <w:b/>
              </w:rPr>
            </w:pPr>
            <w:r>
              <w:rPr>
                <w:b/>
              </w:rPr>
              <w:t xml:space="preserve">Cloud </w:t>
            </w:r>
            <w:r w:rsidR="008340ED">
              <w:rPr>
                <w:b/>
              </w:rPr>
              <w:t>Security Requirements</w:t>
            </w:r>
          </w:p>
        </w:tc>
      </w:tr>
      <w:tr w:rsidR="008340ED" w14:paraId="7B586B97" w14:textId="77777777" w:rsidTr="00D82236">
        <w:trPr>
          <w:trHeight w:val="332"/>
        </w:trPr>
        <w:tc>
          <w:tcPr>
            <w:tcW w:w="4675" w:type="dxa"/>
          </w:tcPr>
          <w:p w14:paraId="6F6946C1" w14:textId="4CEBBCFA" w:rsidR="008340ED" w:rsidRDefault="008340ED" w:rsidP="00D82236">
            <w:r>
              <w:t xml:space="preserve">Data </w:t>
            </w:r>
            <w:r w:rsidR="006D54BB">
              <w:t>must be</w:t>
            </w:r>
            <w:r>
              <w:t xml:space="preserve"> stored on servers only in the US</w:t>
            </w:r>
          </w:p>
          <w:p w14:paraId="43B904F0" w14:textId="1996BFB0" w:rsidR="008340ED" w:rsidRDefault="008340ED" w:rsidP="00D82236">
            <w:r>
              <w:t>O</w:t>
            </w:r>
            <w:r w:rsidRPr="008340ED">
              <w:t>n which cloud provider(s) and regions is the system hosted</w:t>
            </w:r>
          </w:p>
        </w:tc>
        <w:tc>
          <w:tcPr>
            <w:tcW w:w="4675" w:type="dxa"/>
          </w:tcPr>
          <w:p w14:paraId="2BFF4720" w14:textId="77777777" w:rsidR="008340ED" w:rsidRDefault="008340ED" w:rsidP="00D82236"/>
        </w:tc>
      </w:tr>
      <w:tr w:rsidR="008340ED" w14:paraId="467BE89D" w14:textId="77777777" w:rsidTr="00D82236">
        <w:trPr>
          <w:trHeight w:val="332"/>
        </w:trPr>
        <w:tc>
          <w:tcPr>
            <w:tcW w:w="4675" w:type="dxa"/>
          </w:tcPr>
          <w:p w14:paraId="0A247F50" w14:textId="79662928" w:rsidR="008340ED" w:rsidRDefault="008340ED" w:rsidP="00D82236">
            <w:r w:rsidRPr="008340ED">
              <w:t>Which security frameworks does the solution align with</w:t>
            </w:r>
          </w:p>
        </w:tc>
        <w:tc>
          <w:tcPr>
            <w:tcW w:w="4675" w:type="dxa"/>
          </w:tcPr>
          <w:p w14:paraId="3534D27D" w14:textId="77777777" w:rsidR="008340ED" w:rsidRDefault="008340ED" w:rsidP="00D82236"/>
        </w:tc>
      </w:tr>
      <w:tr w:rsidR="008340ED" w14:paraId="1B05C133" w14:textId="77777777" w:rsidTr="00D82236">
        <w:tc>
          <w:tcPr>
            <w:tcW w:w="4675" w:type="dxa"/>
          </w:tcPr>
          <w:p w14:paraId="1A97BBC2" w14:textId="5E10DE26" w:rsidR="008340ED" w:rsidRDefault="008340ED" w:rsidP="00D82236">
            <w:r w:rsidRPr="008340ED">
              <w:t>How often are third-party penetration tests performed, and are summaries available</w:t>
            </w:r>
          </w:p>
        </w:tc>
        <w:tc>
          <w:tcPr>
            <w:tcW w:w="4675" w:type="dxa"/>
          </w:tcPr>
          <w:p w14:paraId="4A0ACA75" w14:textId="77777777" w:rsidR="008340ED" w:rsidRDefault="008340ED" w:rsidP="00D82236"/>
        </w:tc>
      </w:tr>
      <w:tr w:rsidR="008340ED" w14:paraId="4BC80222" w14:textId="77777777" w:rsidTr="00D82236">
        <w:tc>
          <w:tcPr>
            <w:tcW w:w="4675" w:type="dxa"/>
          </w:tcPr>
          <w:p w14:paraId="62A5AD31" w14:textId="2C2B25F3" w:rsidR="008340ED" w:rsidRDefault="008340ED" w:rsidP="00D82236">
            <w:r>
              <w:t>How is the data encrypted?  In transit? At rest?</w:t>
            </w:r>
          </w:p>
        </w:tc>
        <w:tc>
          <w:tcPr>
            <w:tcW w:w="4675" w:type="dxa"/>
          </w:tcPr>
          <w:p w14:paraId="08F22026" w14:textId="77777777" w:rsidR="008340ED" w:rsidRDefault="008340ED" w:rsidP="00D82236"/>
        </w:tc>
      </w:tr>
      <w:tr w:rsidR="006D429F" w14:paraId="72A2F7DA" w14:textId="77777777" w:rsidTr="00D82236">
        <w:tc>
          <w:tcPr>
            <w:tcW w:w="4675" w:type="dxa"/>
          </w:tcPr>
          <w:p w14:paraId="5E49C2EF" w14:textId="11E69B1F" w:rsidR="006D429F" w:rsidRPr="008340ED" w:rsidRDefault="006D429F" w:rsidP="00D82236">
            <w:r>
              <w:t>What audit log abilities are included</w:t>
            </w:r>
          </w:p>
        </w:tc>
        <w:tc>
          <w:tcPr>
            <w:tcW w:w="4675" w:type="dxa"/>
          </w:tcPr>
          <w:p w14:paraId="4EC83B97" w14:textId="77777777" w:rsidR="006D429F" w:rsidRDefault="006D429F" w:rsidP="00D82236"/>
        </w:tc>
      </w:tr>
      <w:tr w:rsidR="008340ED" w14:paraId="45086D7D" w14:textId="77777777" w:rsidTr="00D82236">
        <w:tc>
          <w:tcPr>
            <w:tcW w:w="4675" w:type="dxa"/>
          </w:tcPr>
          <w:p w14:paraId="5306B242" w14:textId="193822B1" w:rsidR="008340ED" w:rsidRDefault="008340ED" w:rsidP="00D82236">
            <w:r w:rsidRPr="008340ED">
              <w:t>How long are logs retained by default</w:t>
            </w:r>
            <w:r w:rsidR="00094D59">
              <w:t>? Can they be retained for 7 years?</w:t>
            </w:r>
          </w:p>
        </w:tc>
        <w:tc>
          <w:tcPr>
            <w:tcW w:w="4675" w:type="dxa"/>
          </w:tcPr>
          <w:p w14:paraId="42F17AFF" w14:textId="77777777" w:rsidR="008340ED" w:rsidRDefault="008340ED" w:rsidP="00D82236"/>
        </w:tc>
      </w:tr>
      <w:tr w:rsidR="00CE6742" w14:paraId="601AC531" w14:textId="77777777" w:rsidTr="00D82236">
        <w:tc>
          <w:tcPr>
            <w:tcW w:w="4675" w:type="dxa"/>
          </w:tcPr>
          <w:p w14:paraId="05E289C7" w14:textId="4042641C" w:rsidR="00CE6742" w:rsidRPr="008340ED" w:rsidRDefault="00CE6742" w:rsidP="00D82236">
            <w:r>
              <w:t>Does the system send any sort of email</w:t>
            </w:r>
          </w:p>
        </w:tc>
        <w:tc>
          <w:tcPr>
            <w:tcW w:w="4675" w:type="dxa"/>
          </w:tcPr>
          <w:p w14:paraId="5ECC5662" w14:textId="77777777" w:rsidR="00CE6742" w:rsidRDefault="00CE6742" w:rsidP="00D82236"/>
        </w:tc>
      </w:tr>
      <w:tr w:rsidR="008340ED" w14:paraId="03A685CB" w14:textId="77777777" w:rsidTr="00D82236">
        <w:tc>
          <w:tcPr>
            <w:tcW w:w="4675" w:type="dxa"/>
          </w:tcPr>
          <w:p w14:paraId="6F5D40FB" w14:textId="6D614CAE" w:rsidR="008340ED" w:rsidRDefault="008340ED" w:rsidP="00D82236">
            <w:r w:rsidRPr="008340ED">
              <w:t>What is the incident response process if customer data is impacted</w:t>
            </w:r>
          </w:p>
        </w:tc>
        <w:tc>
          <w:tcPr>
            <w:tcW w:w="4675" w:type="dxa"/>
          </w:tcPr>
          <w:p w14:paraId="6792BE97" w14:textId="08F7FE1E" w:rsidR="008340ED" w:rsidRDefault="008340ED" w:rsidP="00D82236"/>
        </w:tc>
      </w:tr>
      <w:tr w:rsidR="008340ED" w14:paraId="47F41CDD" w14:textId="77777777" w:rsidTr="00D82236">
        <w:tc>
          <w:tcPr>
            <w:tcW w:w="4675" w:type="dxa"/>
          </w:tcPr>
          <w:p w14:paraId="2667758B" w14:textId="08546270" w:rsidR="008340ED" w:rsidRDefault="008340ED" w:rsidP="00D82236">
            <w:r w:rsidRPr="008340ED">
              <w:t>What is the customer notification timeframe for security incidents</w:t>
            </w:r>
          </w:p>
        </w:tc>
        <w:tc>
          <w:tcPr>
            <w:tcW w:w="4675" w:type="dxa"/>
          </w:tcPr>
          <w:p w14:paraId="6A152332" w14:textId="77777777" w:rsidR="008340ED" w:rsidRDefault="008340ED" w:rsidP="00D82236"/>
        </w:tc>
      </w:tr>
      <w:tr w:rsidR="008340ED" w14:paraId="35A34448" w14:textId="77777777" w:rsidTr="00D82236">
        <w:tc>
          <w:tcPr>
            <w:tcW w:w="4675" w:type="dxa"/>
          </w:tcPr>
          <w:p w14:paraId="7B04331B" w14:textId="57A6B739" w:rsidR="008340ED" w:rsidRDefault="008340ED" w:rsidP="00D82236">
            <w:r w:rsidRPr="008340ED">
              <w:t>Are prod</w:t>
            </w:r>
            <w:bookmarkStart w:id="0" w:name="_GoBack"/>
            <w:bookmarkEnd w:id="0"/>
            <w:r w:rsidRPr="008340ED">
              <w:t>uction, test, and development environments logically separated</w:t>
            </w:r>
          </w:p>
        </w:tc>
        <w:tc>
          <w:tcPr>
            <w:tcW w:w="4675" w:type="dxa"/>
          </w:tcPr>
          <w:p w14:paraId="6B29976E" w14:textId="77777777" w:rsidR="008340ED" w:rsidRDefault="008340ED" w:rsidP="00D82236"/>
        </w:tc>
      </w:tr>
      <w:tr w:rsidR="008340ED" w14:paraId="7D3C3636" w14:textId="77777777" w:rsidTr="00D82236">
        <w:tc>
          <w:tcPr>
            <w:tcW w:w="4675" w:type="dxa"/>
          </w:tcPr>
          <w:p w14:paraId="537F5898" w14:textId="09A3CFAF" w:rsidR="008340ED" w:rsidRDefault="008340ED" w:rsidP="00D82236">
            <w:r w:rsidRPr="008340ED">
              <w:t>How are vulnerabilities identified and prioritized</w:t>
            </w:r>
          </w:p>
        </w:tc>
        <w:tc>
          <w:tcPr>
            <w:tcW w:w="4675" w:type="dxa"/>
          </w:tcPr>
          <w:p w14:paraId="5776A246" w14:textId="77777777" w:rsidR="008340ED" w:rsidRDefault="008340ED" w:rsidP="00D82236"/>
        </w:tc>
      </w:tr>
      <w:tr w:rsidR="008340ED" w14:paraId="0063C756" w14:textId="77777777" w:rsidTr="00D82236">
        <w:tc>
          <w:tcPr>
            <w:tcW w:w="4675" w:type="dxa"/>
          </w:tcPr>
          <w:p w14:paraId="09F8AD35" w14:textId="06CCE8CC" w:rsidR="008340ED" w:rsidRDefault="008340ED" w:rsidP="00D82236">
            <w:r w:rsidRPr="008340ED">
              <w:t>Are customers notified of vulnerabilities that impact them</w:t>
            </w:r>
            <w:r w:rsidR="00094D59">
              <w:t>? What is that notification process?</w:t>
            </w:r>
          </w:p>
        </w:tc>
        <w:tc>
          <w:tcPr>
            <w:tcW w:w="4675" w:type="dxa"/>
          </w:tcPr>
          <w:p w14:paraId="241979D6" w14:textId="77777777" w:rsidR="008340ED" w:rsidRDefault="008340ED" w:rsidP="00D82236"/>
        </w:tc>
      </w:tr>
      <w:tr w:rsidR="008340ED" w14:paraId="1EEE808C" w14:textId="77777777" w:rsidTr="00D82236">
        <w:tc>
          <w:tcPr>
            <w:tcW w:w="4675" w:type="dxa"/>
          </w:tcPr>
          <w:p w14:paraId="0EE2D163" w14:textId="44ACD33E" w:rsidR="008340ED" w:rsidRDefault="008340ED" w:rsidP="00D82236">
            <w:r w:rsidRPr="008340ED">
              <w:t>How frequently are backups performed and tested</w:t>
            </w:r>
          </w:p>
        </w:tc>
        <w:tc>
          <w:tcPr>
            <w:tcW w:w="4675" w:type="dxa"/>
          </w:tcPr>
          <w:p w14:paraId="2E877DB6" w14:textId="77777777" w:rsidR="008340ED" w:rsidRDefault="008340ED" w:rsidP="00D82236"/>
        </w:tc>
      </w:tr>
      <w:tr w:rsidR="008340ED" w14:paraId="2E32AA32" w14:textId="77777777" w:rsidTr="00D82236">
        <w:tc>
          <w:tcPr>
            <w:tcW w:w="4675" w:type="dxa"/>
          </w:tcPr>
          <w:p w14:paraId="4D48C2BB" w14:textId="76147844" w:rsidR="008340ED" w:rsidRPr="008340ED" w:rsidRDefault="008340ED" w:rsidP="00D82236">
            <w:r w:rsidRPr="008340ED">
              <w:t>How are outages communicated to customers</w:t>
            </w:r>
          </w:p>
        </w:tc>
        <w:tc>
          <w:tcPr>
            <w:tcW w:w="4675" w:type="dxa"/>
          </w:tcPr>
          <w:p w14:paraId="7B635EA4" w14:textId="77777777" w:rsidR="008340ED" w:rsidRDefault="008340ED" w:rsidP="00D82236"/>
        </w:tc>
      </w:tr>
      <w:tr w:rsidR="008340ED" w14:paraId="243E2DDD" w14:textId="77777777" w:rsidTr="00D82236">
        <w:tc>
          <w:tcPr>
            <w:tcW w:w="4675" w:type="dxa"/>
          </w:tcPr>
          <w:p w14:paraId="1E6C5C39" w14:textId="094C766B" w:rsidR="008340ED" w:rsidRPr="008340ED" w:rsidRDefault="008340ED" w:rsidP="00D82236">
            <w:r w:rsidRPr="008340ED">
              <w:t>Is MFA enforced for all privileged vendor accounts</w:t>
            </w:r>
          </w:p>
        </w:tc>
        <w:tc>
          <w:tcPr>
            <w:tcW w:w="4675" w:type="dxa"/>
          </w:tcPr>
          <w:p w14:paraId="3E1AC682" w14:textId="77777777" w:rsidR="008340ED" w:rsidRDefault="008340ED" w:rsidP="00D82236"/>
        </w:tc>
      </w:tr>
      <w:tr w:rsidR="008340ED" w14:paraId="16DEF372" w14:textId="77777777" w:rsidTr="00D82236">
        <w:tc>
          <w:tcPr>
            <w:tcW w:w="4675" w:type="dxa"/>
          </w:tcPr>
          <w:p w14:paraId="483F517F" w14:textId="79D6ECBB" w:rsidR="008340ED" w:rsidRPr="008340ED" w:rsidRDefault="008340ED" w:rsidP="00D82236">
            <w:r w:rsidRPr="008340ED">
              <w:t>Are background checks performed on staff with access to customer data</w:t>
            </w:r>
          </w:p>
        </w:tc>
        <w:tc>
          <w:tcPr>
            <w:tcW w:w="4675" w:type="dxa"/>
          </w:tcPr>
          <w:p w14:paraId="402642D6" w14:textId="77777777" w:rsidR="008340ED" w:rsidRDefault="008340ED" w:rsidP="00D82236"/>
        </w:tc>
      </w:tr>
      <w:tr w:rsidR="008340ED" w14:paraId="79DFC215" w14:textId="77777777" w:rsidTr="00D82236">
        <w:tc>
          <w:tcPr>
            <w:tcW w:w="4675" w:type="dxa"/>
          </w:tcPr>
          <w:p w14:paraId="65803042" w14:textId="13F8EA64" w:rsidR="008340ED" w:rsidRPr="008340ED" w:rsidRDefault="008340ED" w:rsidP="00D82236">
            <w:r w:rsidRPr="008340ED">
              <w:t>Can customers export data in a usable format</w:t>
            </w:r>
            <w:r>
              <w:t>s</w:t>
            </w:r>
          </w:p>
        </w:tc>
        <w:tc>
          <w:tcPr>
            <w:tcW w:w="4675" w:type="dxa"/>
          </w:tcPr>
          <w:p w14:paraId="01C83D2E" w14:textId="77777777" w:rsidR="008340ED" w:rsidRDefault="008340ED" w:rsidP="00D82236"/>
        </w:tc>
      </w:tr>
      <w:tr w:rsidR="00094D59" w14:paraId="0C4BB1C9" w14:textId="77777777" w:rsidTr="00D82236">
        <w:tc>
          <w:tcPr>
            <w:tcW w:w="4675" w:type="dxa"/>
          </w:tcPr>
          <w:p w14:paraId="6390AEC3" w14:textId="3DCB1E62" w:rsidR="00094D59" w:rsidRDefault="00094D59" w:rsidP="00D82236">
            <w:r w:rsidRPr="008340ED">
              <w:t>Are there fees or restrictions associated with data export</w:t>
            </w:r>
            <w:r>
              <w:t>s</w:t>
            </w:r>
          </w:p>
        </w:tc>
        <w:tc>
          <w:tcPr>
            <w:tcW w:w="4675" w:type="dxa"/>
          </w:tcPr>
          <w:p w14:paraId="408D6AEC" w14:textId="77777777" w:rsidR="00094D59" w:rsidRDefault="00094D59" w:rsidP="00D82236"/>
        </w:tc>
      </w:tr>
      <w:tr w:rsidR="00375D24" w14:paraId="3B770C17" w14:textId="77777777" w:rsidTr="00D82236">
        <w:tc>
          <w:tcPr>
            <w:tcW w:w="4675" w:type="dxa"/>
          </w:tcPr>
          <w:p w14:paraId="0B6B5A71" w14:textId="07770317" w:rsidR="00375D24" w:rsidRPr="008340ED" w:rsidRDefault="00375D24" w:rsidP="00D82236">
            <w:r>
              <w:t>Does the system have the ability to hide and restrict edit access to data fields from screen views based on roles and permissions</w:t>
            </w:r>
          </w:p>
        </w:tc>
        <w:tc>
          <w:tcPr>
            <w:tcW w:w="4675" w:type="dxa"/>
          </w:tcPr>
          <w:p w14:paraId="3079607B" w14:textId="77777777" w:rsidR="00375D24" w:rsidRDefault="00375D24" w:rsidP="00D82236"/>
        </w:tc>
      </w:tr>
      <w:tr w:rsidR="008340ED" w14:paraId="19423C64" w14:textId="77777777" w:rsidTr="00D82236">
        <w:tc>
          <w:tcPr>
            <w:tcW w:w="4675" w:type="dxa"/>
          </w:tcPr>
          <w:p w14:paraId="0AAA0A3F" w14:textId="34D03739" w:rsidR="008340ED" w:rsidRPr="008340ED" w:rsidRDefault="008340ED" w:rsidP="00D82236">
            <w:r w:rsidRPr="008340ED">
              <w:t>What guarantees exist for secure data deletion after termination</w:t>
            </w:r>
            <w:r>
              <w:t xml:space="preserve"> of services</w:t>
            </w:r>
          </w:p>
        </w:tc>
        <w:tc>
          <w:tcPr>
            <w:tcW w:w="4675" w:type="dxa"/>
          </w:tcPr>
          <w:p w14:paraId="3857BEDF" w14:textId="77777777" w:rsidR="008340ED" w:rsidRDefault="008340ED" w:rsidP="00D82236"/>
        </w:tc>
      </w:tr>
      <w:tr w:rsidR="008340ED" w14:paraId="5290C48D" w14:textId="77777777" w:rsidTr="00D82236">
        <w:tc>
          <w:tcPr>
            <w:tcW w:w="4675" w:type="dxa"/>
          </w:tcPr>
          <w:p w14:paraId="7A322CA3" w14:textId="44ADA4C2" w:rsidR="008340ED" w:rsidRPr="008340ED" w:rsidRDefault="006D54BB" w:rsidP="00D82236">
            <w:r>
              <w:t>Provide a document that explains how licensing works</w:t>
            </w:r>
          </w:p>
        </w:tc>
        <w:tc>
          <w:tcPr>
            <w:tcW w:w="4675" w:type="dxa"/>
          </w:tcPr>
          <w:p w14:paraId="71E7540F" w14:textId="77777777" w:rsidR="008340ED" w:rsidRDefault="008340ED" w:rsidP="00D82236"/>
        </w:tc>
      </w:tr>
      <w:tr w:rsidR="006D429F" w14:paraId="5D5D2F91" w14:textId="77777777" w:rsidTr="00D82236">
        <w:tc>
          <w:tcPr>
            <w:tcW w:w="4675" w:type="dxa"/>
          </w:tcPr>
          <w:p w14:paraId="1FCFEAF4" w14:textId="12AF1F07" w:rsidR="006D429F" w:rsidRDefault="006D429F" w:rsidP="00D82236">
            <w:r>
              <w:t>What is the duration of the average downtime and is downtime necessary for system updates or other maintenances</w:t>
            </w:r>
          </w:p>
        </w:tc>
        <w:tc>
          <w:tcPr>
            <w:tcW w:w="4675" w:type="dxa"/>
          </w:tcPr>
          <w:p w14:paraId="06754ED0" w14:textId="77777777" w:rsidR="006D429F" w:rsidRDefault="006D429F" w:rsidP="00D82236"/>
        </w:tc>
      </w:tr>
    </w:tbl>
    <w:p w14:paraId="06D7D0E5" w14:textId="77777777" w:rsidR="008340ED" w:rsidRDefault="008340ED"/>
    <w:sectPr w:rsidR="008340ED" w:rsidSect="00DD7EAB">
      <w:headerReference w:type="default" r:id="rId6"/>
      <w:footerReference w:type="default" r:id="rId7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AD6B" w14:textId="77777777" w:rsidR="00447871" w:rsidRDefault="00447871" w:rsidP="00BD342E">
      <w:pPr>
        <w:spacing w:after="0" w:line="240" w:lineRule="auto"/>
      </w:pPr>
      <w:r>
        <w:separator/>
      </w:r>
    </w:p>
  </w:endnote>
  <w:endnote w:type="continuationSeparator" w:id="0">
    <w:p w14:paraId="730F1122" w14:textId="77777777" w:rsidR="00447871" w:rsidRDefault="00447871" w:rsidP="00BD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319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4E177" w14:textId="24B87A65" w:rsidR="00BD342E" w:rsidRDefault="00BD34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8A4782" w14:textId="77777777" w:rsidR="00BD342E" w:rsidRDefault="00BD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875E" w14:textId="77777777" w:rsidR="00447871" w:rsidRDefault="00447871" w:rsidP="00BD342E">
      <w:pPr>
        <w:spacing w:after="0" w:line="240" w:lineRule="auto"/>
      </w:pPr>
      <w:r>
        <w:separator/>
      </w:r>
    </w:p>
  </w:footnote>
  <w:footnote w:type="continuationSeparator" w:id="0">
    <w:p w14:paraId="5A05F756" w14:textId="77777777" w:rsidR="00447871" w:rsidRDefault="00447871" w:rsidP="00BD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7CA9" w14:textId="029F85C5" w:rsidR="00BD342E" w:rsidRDefault="00693355" w:rsidP="00BD342E">
    <w:pPr>
      <w:pStyle w:val="Header"/>
      <w:jc w:val="right"/>
    </w:pPr>
    <w:r>
      <w:t>Brewster Village EHR System – Attachment C (IT Requirements)</w:t>
    </w:r>
  </w:p>
  <w:p w14:paraId="31EA2C92" w14:textId="77777777" w:rsidR="00BD342E" w:rsidRDefault="00BD3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C7"/>
    <w:rsid w:val="00012AC9"/>
    <w:rsid w:val="00027F70"/>
    <w:rsid w:val="00094D59"/>
    <w:rsid w:val="000D3FF9"/>
    <w:rsid w:val="00103D9F"/>
    <w:rsid w:val="001401FB"/>
    <w:rsid w:val="00160890"/>
    <w:rsid w:val="00175EF9"/>
    <w:rsid w:val="001F0B9F"/>
    <w:rsid w:val="001F13F7"/>
    <w:rsid w:val="002054B6"/>
    <w:rsid w:val="00274AAA"/>
    <w:rsid w:val="00286CA5"/>
    <w:rsid w:val="002E4E58"/>
    <w:rsid w:val="003400FB"/>
    <w:rsid w:val="00375D24"/>
    <w:rsid w:val="00417054"/>
    <w:rsid w:val="00447871"/>
    <w:rsid w:val="004D0771"/>
    <w:rsid w:val="004E641E"/>
    <w:rsid w:val="004E7E89"/>
    <w:rsid w:val="00571235"/>
    <w:rsid w:val="00685F5B"/>
    <w:rsid w:val="00691F6D"/>
    <w:rsid w:val="00693355"/>
    <w:rsid w:val="006D429F"/>
    <w:rsid w:val="006D54BB"/>
    <w:rsid w:val="007933CD"/>
    <w:rsid w:val="007F6FE7"/>
    <w:rsid w:val="008340ED"/>
    <w:rsid w:val="00876D7B"/>
    <w:rsid w:val="008B4C97"/>
    <w:rsid w:val="008C3C4E"/>
    <w:rsid w:val="009A232C"/>
    <w:rsid w:val="00A10BCF"/>
    <w:rsid w:val="00A71563"/>
    <w:rsid w:val="00A73AA6"/>
    <w:rsid w:val="00A842C8"/>
    <w:rsid w:val="00AC261C"/>
    <w:rsid w:val="00AF5497"/>
    <w:rsid w:val="00B82C68"/>
    <w:rsid w:val="00BB7930"/>
    <w:rsid w:val="00BD342E"/>
    <w:rsid w:val="00BE1DBB"/>
    <w:rsid w:val="00C05A08"/>
    <w:rsid w:val="00CA4B9E"/>
    <w:rsid w:val="00CC08B3"/>
    <w:rsid w:val="00CE6742"/>
    <w:rsid w:val="00DD3E93"/>
    <w:rsid w:val="00DD7EAB"/>
    <w:rsid w:val="00E77707"/>
    <w:rsid w:val="00E8345A"/>
    <w:rsid w:val="00F40CD1"/>
    <w:rsid w:val="00F42002"/>
    <w:rsid w:val="00FA3AA9"/>
    <w:rsid w:val="00FA6244"/>
    <w:rsid w:val="00FB36E5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3B52"/>
  <w15:chartTrackingRefBased/>
  <w15:docId w15:val="{F98E5E4B-6A6E-446D-B013-E364EB0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2E"/>
  </w:style>
  <w:style w:type="paragraph" w:styleId="Footer">
    <w:name w:val="footer"/>
    <w:basedOn w:val="Normal"/>
    <w:link w:val="FooterChar"/>
    <w:uiPriority w:val="99"/>
    <w:unhideWhenUsed/>
    <w:rsid w:val="00BD3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Denise L.</dc:creator>
  <cp:keywords/>
  <dc:description/>
  <cp:lastModifiedBy>Schoultz, Nicole L.</cp:lastModifiedBy>
  <cp:revision>7</cp:revision>
  <dcterms:created xsi:type="dcterms:W3CDTF">2026-02-18T15:45:00Z</dcterms:created>
  <dcterms:modified xsi:type="dcterms:W3CDTF">2026-03-02T19:20:00Z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2026-02-12T19:49:00Z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041a76cb-7d6c-4a4a-ab7d-1b9ec842904e</vt:lpwstr>
  </property>
  <property fmtid="{D5CDD505-2E9C-101B-9397-08002B2CF9AE}" pid="7" name="MSIP_Label_defa4170-0d19-0005-0004-bc88714345d2_ActionId">
    <vt:lpwstr>b9fd5108-93da-4cd9-8cb3-21b22b87a735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